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Default Extension="pdf" ContentType="application/pdf"/>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BD" w:rsidRPr="00E30E5B" w:rsidRDefault="00C069BD" w:rsidP="00562C52">
      <w:pPr>
        <w:rPr>
          <w:rFonts w:ascii="Times" w:eastAsiaTheme="minorEastAsia" w:hAnsi="Times"/>
          <w:b/>
        </w:rPr>
      </w:pPr>
    </w:p>
    <w:p w:rsidR="00C069BD" w:rsidRPr="00E30E5B" w:rsidRDefault="002D38D6" w:rsidP="00562C52">
      <w:pPr>
        <w:rPr>
          <w:rFonts w:ascii="Times" w:eastAsiaTheme="minorEastAsia" w:hAnsi="Times"/>
          <w:b/>
        </w:rPr>
      </w:pPr>
      <w:r>
        <w:rPr>
          <w:rFonts w:ascii="Times" w:eastAsiaTheme="minorEastAsia" w:hAnsi="Times"/>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154115" cy="1837592"/>
            <wp:effectExtent l="0" t="0" r="0" b="0"/>
            <wp:wrapTight wrapText="bothSides">
              <wp:wrapPolygon edited="0">
                <wp:start x="509" y="896"/>
                <wp:lineTo x="0" y="17615"/>
                <wp:lineTo x="509" y="20004"/>
                <wp:lineTo x="1273" y="20302"/>
                <wp:lineTo x="3056" y="20601"/>
                <wp:lineTo x="4839" y="20601"/>
                <wp:lineTo x="6877" y="20601"/>
                <wp:lineTo x="7131" y="20601"/>
                <wp:lineTo x="19102" y="20004"/>
                <wp:lineTo x="20885" y="19407"/>
                <wp:lineTo x="20376" y="896"/>
                <wp:lineTo x="509" y="896"/>
              </wp:wrapPolygon>
            </wp:wrapTight>
            <wp:docPr id="2" name="Picture 1" descr="Ch. 2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 22.PDF"/>
                    <pic:cNvPicPr/>
                  </pic:nvPicPr>
                  <ve:AlternateContent xmlns:ma="http://schemas.microsoft.com/office/mac/drawingml/2008/main">
                    <ve:Choice Requires="ma">
                      <pic:blipFill>
                        <a:blip r:embed="rId4"/>
                        <a:srcRect l="32372" t="37132" r="28365" b="36107"/>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5"/>
                        <a:srcRect l="32372" t="37132" r="28365" b="36107"/>
                        <a:stretch>
                          <a:fillRect/>
                        </a:stretch>
                      </pic:blipFill>
                    </ve:Fallback>
                  </ve:AlternateContent>
                  <pic:spPr>
                    <a:xfrm>
                      <a:off x="0" y="0"/>
                      <a:ext cx="2154115" cy="1837592"/>
                    </a:xfrm>
                    <a:prstGeom prst="rect">
                      <a:avLst/>
                    </a:prstGeom>
                  </pic:spPr>
                </pic:pic>
              </a:graphicData>
            </a:graphic>
          </wp:anchor>
        </w:drawing>
      </w:r>
    </w:p>
    <w:p w:rsidR="00C069BD" w:rsidRPr="00E30E5B" w:rsidRDefault="00562C52" w:rsidP="00562C52">
      <w:pPr>
        <w:rPr>
          <w:rFonts w:ascii="Times" w:eastAsiaTheme="minorEastAsia" w:hAnsi="Times"/>
          <w:b/>
        </w:rPr>
      </w:pPr>
      <w:r w:rsidRPr="00E30E5B">
        <w:rPr>
          <w:rFonts w:ascii="Times" w:eastAsiaTheme="minorEastAsia" w:hAnsi="Times"/>
          <w:b/>
        </w:rPr>
        <w:t xml:space="preserve"> </w:t>
      </w:r>
    </w:p>
    <w:p w:rsidR="00562C52" w:rsidRPr="00E30E5B" w:rsidRDefault="002D38D6" w:rsidP="00562C52">
      <w:pPr>
        <w:rPr>
          <w:rFonts w:ascii="Times" w:eastAsiaTheme="minorEastAsia" w:hAnsi="Times"/>
          <w:b/>
        </w:rPr>
      </w:pPr>
      <w:r>
        <w:rPr>
          <w:rFonts w:ascii="Times" w:eastAsiaTheme="minorEastAsia" w:hAnsi="Times"/>
          <w:b/>
          <w:sz w:val="36"/>
        </w:rPr>
        <w:t>CN Zone (Neighborhood Commercial)</w:t>
      </w:r>
    </w:p>
    <w:p w:rsidR="00562C52" w:rsidRPr="00E30E5B" w:rsidRDefault="00562C52" w:rsidP="00562C52">
      <w:pPr>
        <w:rPr>
          <w:rFonts w:ascii="Times" w:eastAsiaTheme="minorEastAsia" w:hAnsi="Times"/>
          <w:b/>
        </w:rPr>
      </w:pPr>
    </w:p>
    <w:p w:rsidR="00C069BD" w:rsidRPr="00E30E5B" w:rsidRDefault="00C069BD" w:rsidP="00562C52">
      <w:pPr>
        <w:rPr>
          <w:rFonts w:ascii="Times" w:eastAsiaTheme="minorEastAsia" w:hAnsi="Times"/>
          <w:b/>
        </w:rPr>
      </w:pPr>
    </w:p>
    <w:p w:rsidR="0001418B" w:rsidRPr="00E30E5B" w:rsidRDefault="0001418B" w:rsidP="00562C52">
      <w:pPr>
        <w:rPr>
          <w:rFonts w:ascii="Times" w:eastAsiaTheme="minorEastAsia" w:hAnsi="Times"/>
          <w:b/>
        </w:rPr>
      </w:pPr>
    </w:p>
    <w:p w:rsidR="0001418B" w:rsidRPr="00E30E5B" w:rsidRDefault="0001418B" w:rsidP="00562C52">
      <w:pPr>
        <w:rPr>
          <w:rFonts w:ascii="Times" w:eastAsiaTheme="minorEastAsia" w:hAnsi="Times"/>
          <w:b/>
        </w:rPr>
      </w:pPr>
    </w:p>
    <w:p w:rsidR="0001418B" w:rsidRPr="00E30E5B" w:rsidRDefault="0001418B" w:rsidP="00562C52">
      <w:pPr>
        <w:rPr>
          <w:rFonts w:ascii="Times" w:eastAsiaTheme="minorEastAsia" w:hAnsi="Times"/>
          <w:b/>
        </w:rPr>
      </w:pPr>
    </w:p>
    <w:p w:rsidR="0001418B" w:rsidRPr="00E30E5B" w:rsidRDefault="0001418B" w:rsidP="00562C52">
      <w:pPr>
        <w:rPr>
          <w:rFonts w:ascii="Times" w:eastAsiaTheme="minorEastAsia" w:hAnsi="Times"/>
          <w:b/>
        </w:rPr>
      </w:pPr>
    </w:p>
    <w:p w:rsidR="0001418B" w:rsidRPr="00E30E5B" w:rsidRDefault="0001418B" w:rsidP="00562C52">
      <w:pPr>
        <w:rPr>
          <w:rFonts w:ascii="Times" w:eastAsiaTheme="minorEastAsia" w:hAnsi="Times"/>
          <w:b/>
        </w:rPr>
      </w:pPr>
    </w:p>
    <w:p w:rsidR="0001418B" w:rsidRPr="00E30E5B" w:rsidRDefault="0001418B" w:rsidP="00562C52">
      <w:pPr>
        <w:rPr>
          <w:rFonts w:ascii="Times" w:eastAsiaTheme="minorEastAsia" w:hAnsi="Times"/>
          <w:b/>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Sections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17.22.01</w:t>
      </w:r>
      <w:r w:rsidRPr="008047D9">
        <w:rPr>
          <w:rFonts w:ascii="Times" w:eastAsia="Times New Roman" w:hAnsi="Times" w:cs="Times New Roman"/>
          <w:b/>
          <w:color w:val="000000"/>
          <w:szCs w:val="20"/>
        </w:rPr>
        <w:tab/>
        <w:t>Purpose</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17.22.02</w:t>
      </w:r>
      <w:r w:rsidRPr="008047D9">
        <w:rPr>
          <w:rFonts w:ascii="Times" w:eastAsia="Times New Roman" w:hAnsi="Times" w:cs="Times New Roman"/>
          <w:b/>
          <w:color w:val="000000"/>
          <w:szCs w:val="20"/>
        </w:rPr>
        <w:tab/>
        <w:t>Permitted Uses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17.22.03</w:t>
      </w:r>
      <w:r w:rsidRPr="008047D9">
        <w:rPr>
          <w:rFonts w:ascii="Times" w:eastAsia="Times New Roman" w:hAnsi="Times" w:cs="Times New Roman"/>
          <w:b/>
          <w:color w:val="000000"/>
          <w:szCs w:val="20"/>
        </w:rPr>
        <w:tab/>
        <w:t>Conditional Uses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17.22.04</w:t>
      </w:r>
      <w:r w:rsidRPr="008047D9">
        <w:rPr>
          <w:rFonts w:ascii="Times" w:eastAsia="Times New Roman" w:hAnsi="Times" w:cs="Times New Roman"/>
          <w:b/>
          <w:color w:val="000000"/>
          <w:szCs w:val="20"/>
        </w:rPr>
        <w:tab/>
        <w:t>Site Plan Review</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17.22.05</w:t>
      </w:r>
      <w:r w:rsidRPr="008047D9">
        <w:rPr>
          <w:rFonts w:ascii="Times" w:eastAsia="Times New Roman" w:hAnsi="Times" w:cs="Times New Roman"/>
          <w:b/>
          <w:color w:val="000000"/>
          <w:szCs w:val="20"/>
        </w:rPr>
        <w:tab/>
        <w:t>Development Standards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17.22.06</w:t>
      </w:r>
      <w:r w:rsidRPr="008047D9">
        <w:rPr>
          <w:rFonts w:ascii="Times" w:eastAsia="Times New Roman" w:hAnsi="Times" w:cs="Times New Roman"/>
          <w:b/>
          <w:color w:val="000000"/>
          <w:szCs w:val="20"/>
        </w:rPr>
        <w:tab/>
        <w:t>Fences, Walls and Hedges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17.20.07</w:t>
      </w:r>
      <w:r w:rsidRPr="008047D9">
        <w:rPr>
          <w:rFonts w:ascii="Times" w:eastAsia="Times New Roman" w:hAnsi="Times" w:cs="Times New Roman"/>
          <w:b/>
          <w:color w:val="000000"/>
          <w:szCs w:val="20"/>
        </w:rPr>
        <w:tab/>
        <w:t>Off-Street Parking and Loading Facilities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17.22.08</w:t>
      </w:r>
      <w:r w:rsidRPr="008047D9">
        <w:rPr>
          <w:rFonts w:ascii="Times" w:eastAsia="Times New Roman" w:hAnsi="Times" w:cs="Times New Roman"/>
          <w:b/>
          <w:color w:val="000000"/>
          <w:szCs w:val="20"/>
        </w:rPr>
        <w:tab/>
        <w:t>Signs</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17.22.09</w:t>
      </w:r>
      <w:r w:rsidRPr="008047D9">
        <w:rPr>
          <w:rFonts w:ascii="Times" w:eastAsia="Times New Roman" w:hAnsi="Times" w:cs="Times New Roman"/>
          <w:b/>
          <w:color w:val="000000"/>
          <w:szCs w:val="20"/>
        </w:rPr>
        <w:tab/>
        <w:t>Landscaping</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17.22.10</w:t>
      </w:r>
      <w:r w:rsidRPr="008047D9">
        <w:rPr>
          <w:rFonts w:ascii="Times" w:eastAsia="Times New Roman" w:hAnsi="Times" w:cs="Times New Roman"/>
          <w:b/>
          <w:color w:val="000000"/>
          <w:szCs w:val="20"/>
        </w:rPr>
        <w:tab/>
        <w:t xml:space="preserve">Design Standards  </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 xml:space="preserve"> </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17.22.01</w:t>
      </w:r>
      <w:r w:rsidRPr="008047D9">
        <w:rPr>
          <w:rFonts w:ascii="Times" w:eastAsia="Times New Roman" w:hAnsi="Times" w:cs="Times New Roman"/>
          <w:b/>
          <w:color w:val="000000"/>
          <w:szCs w:val="20"/>
        </w:rPr>
        <w:tab/>
        <w:t>Purpose</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color w:val="000000"/>
          <w:szCs w:val="20"/>
        </w:rPr>
      </w:pPr>
      <w:r w:rsidRPr="008047D9">
        <w:rPr>
          <w:rFonts w:ascii="Times" w:eastAsia="Times New Roman" w:hAnsi="Times" w:cs="Times New Roman"/>
          <w:color w:val="000000"/>
          <w:szCs w:val="20"/>
        </w:rPr>
        <w:t>The purpose of the Neighborhood Commercial district is to provide for the development of small scale, low intensity commercial uses that serve the daily needs of residential neighborhoods that are in close proximity to the shopping center.  The design of neighborhood commercial centers shall be of a scale and design that is compatible with the surrounding residential neighborhoods.  In addition, the design of the center should provide for pedestrian access from surrounding neighborhoods.</w:t>
      </w:r>
    </w:p>
    <w:p w:rsidR="008047D9" w:rsidRPr="008047D9" w:rsidRDefault="008047D9" w:rsidP="008047D9">
      <w:pPr>
        <w:rPr>
          <w:rFonts w:ascii="Times" w:eastAsia="Times New Roman" w:hAnsi="Times" w:cs="Times New Roman"/>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color w:val="000000"/>
          <w:szCs w:val="20"/>
        </w:rPr>
        <w:t xml:space="preserve">The types of permitted and conditional uses that would be allowed in a neighborhood commercial center would be limited to uses that local residents would require on a daily basis including small scale grocery stores, barber and beauty shops, clothes cleaning establishments, banks and restaurants.  </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17.22.02</w:t>
      </w:r>
      <w:r w:rsidRPr="008047D9">
        <w:rPr>
          <w:rFonts w:ascii="Times" w:eastAsia="Times New Roman" w:hAnsi="Times" w:cs="Times New Roman"/>
          <w:b/>
          <w:color w:val="000000"/>
          <w:szCs w:val="20"/>
        </w:rPr>
        <w:tab/>
        <w:t>Permitted Uses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color w:val="000000"/>
          <w:szCs w:val="20"/>
        </w:rPr>
      </w:pPr>
      <w:r w:rsidRPr="008047D9">
        <w:rPr>
          <w:rFonts w:ascii="Times" w:eastAsia="Times New Roman" w:hAnsi="Times" w:cs="Times New Roman"/>
          <w:color w:val="000000"/>
          <w:szCs w:val="20"/>
        </w:rPr>
        <w:t>The following uses are permitted in the CN district.</w:t>
      </w:r>
    </w:p>
    <w:p w:rsidR="008047D9" w:rsidRPr="008047D9" w:rsidRDefault="008047D9" w:rsidP="008047D9">
      <w:pPr>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Professional offices.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 xml:space="preserve">Retail stores and service establishments that supply </w:t>
      </w:r>
      <w:r w:rsidR="00ED1AA6">
        <w:rPr>
          <w:rFonts w:ascii="Times" w:eastAsia="Times New Roman" w:hAnsi="Times" w:cs="Times New Roman"/>
          <w:color w:val="000000"/>
          <w:szCs w:val="20"/>
        </w:rPr>
        <w:t xml:space="preserve">commodities or services that </w:t>
      </w:r>
      <w:r w:rsidRPr="008047D9">
        <w:rPr>
          <w:rFonts w:ascii="Times" w:eastAsia="Times New Roman" w:hAnsi="Times" w:cs="Times New Roman"/>
          <w:color w:val="000000"/>
          <w:szCs w:val="20"/>
        </w:rPr>
        <w:t>meet the convenience needs of residents from one or more neighborhoods.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Bakery.</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D.</w:t>
      </w:r>
      <w:r w:rsidRPr="008047D9">
        <w:rPr>
          <w:rFonts w:ascii="Times" w:eastAsia="Times New Roman" w:hAnsi="Times" w:cs="Times New Roman"/>
          <w:color w:val="000000"/>
          <w:szCs w:val="20"/>
        </w:rPr>
        <w:tab/>
        <w:t>Bank.</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E.</w:t>
      </w:r>
      <w:r w:rsidRPr="008047D9">
        <w:rPr>
          <w:rFonts w:ascii="Times" w:eastAsia="Times New Roman" w:hAnsi="Times" w:cs="Times New Roman"/>
          <w:color w:val="000000"/>
          <w:szCs w:val="20"/>
        </w:rPr>
        <w:tab/>
        <w:t>Barber and beauty shops.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F.</w:t>
      </w:r>
      <w:r w:rsidRPr="008047D9">
        <w:rPr>
          <w:rFonts w:ascii="Times" w:eastAsia="Times New Roman" w:hAnsi="Times" w:cs="Times New Roman"/>
          <w:color w:val="000000"/>
          <w:szCs w:val="20"/>
        </w:rPr>
        <w:tab/>
        <w:t>Drug stores.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G.</w:t>
      </w:r>
      <w:r w:rsidRPr="008047D9">
        <w:rPr>
          <w:rFonts w:ascii="Times" w:eastAsia="Times New Roman" w:hAnsi="Times" w:cs="Times New Roman"/>
          <w:color w:val="000000"/>
          <w:szCs w:val="20"/>
        </w:rPr>
        <w:tab/>
        <w:t>Dry cleaning establishments.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H.</w:t>
      </w:r>
      <w:r w:rsidRPr="008047D9">
        <w:rPr>
          <w:rFonts w:ascii="Times" w:eastAsia="Times New Roman" w:hAnsi="Times" w:cs="Times New Roman"/>
          <w:color w:val="000000"/>
          <w:szCs w:val="20"/>
        </w:rPr>
        <w:tab/>
        <w:t>Gift shops.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I.</w:t>
      </w:r>
      <w:r w:rsidRPr="008047D9">
        <w:rPr>
          <w:rFonts w:ascii="Times" w:eastAsia="Times New Roman" w:hAnsi="Times" w:cs="Times New Roman"/>
          <w:color w:val="000000"/>
          <w:szCs w:val="20"/>
        </w:rPr>
        <w:tab/>
        <w:t>Medical clinics.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J.</w:t>
      </w:r>
      <w:r w:rsidRPr="008047D9">
        <w:rPr>
          <w:rFonts w:ascii="Times" w:eastAsia="Times New Roman" w:hAnsi="Times" w:cs="Times New Roman"/>
          <w:color w:val="000000"/>
          <w:szCs w:val="20"/>
        </w:rPr>
        <w:tab/>
        <w:t>Food stores, delicatessens, and convenience stores.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K.</w:t>
      </w:r>
      <w:r w:rsidRPr="008047D9">
        <w:rPr>
          <w:rFonts w:ascii="Times" w:eastAsia="Times New Roman" w:hAnsi="Times" w:cs="Times New Roman"/>
          <w:color w:val="000000"/>
          <w:szCs w:val="20"/>
        </w:rPr>
        <w:tab/>
        <w:t>Newsstand and magazine stores.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L.</w:t>
      </w:r>
      <w:r w:rsidRPr="008047D9">
        <w:rPr>
          <w:rFonts w:ascii="Times" w:eastAsia="Times New Roman" w:hAnsi="Times" w:cs="Times New Roman"/>
          <w:color w:val="000000"/>
          <w:szCs w:val="20"/>
        </w:rPr>
        <w:tab/>
        <w:t>Restaurants.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M.</w:t>
      </w:r>
      <w:r w:rsidRPr="008047D9">
        <w:rPr>
          <w:rFonts w:ascii="Times" w:eastAsia="Times New Roman" w:hAnsi="Times" w:cs="Times New Roman"/>
          <w:color w:val="000000"/>
          <w:szCs w:val="20"/>
        </w:rPr>
        <w:tab/>
        <w:t>Self-service laundry and dry cleaning establishments.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N.</w:t>
      </w:r>
      <w:r w:rsidRPr="008047D9">
        <w:rPr>
          <w:rFonts w:ascii="Times" w:eastAsia="Times New Roman" w:hAnsi="Times" w:cs="Times New Roman"/>
          <w:color w:val="000000"/>
          <w:szCs w:val="20"/>
        </w:rPr>
        <w:tab/>
        <w:t>Drainage basins, water well sites</w:t>
      </w:r>
      <w:proofErr w:type="gramStart"/>
      <w:r w:rsidRPr="008047D9">
        <w:rPr>
          <w:rFonts w:ascii="Times" w:eastAsia="Times New Roman" w:hAnsi="Times" w:cs="Times New Roman"/>
          <w:color w:val="000000"/>
          <w:szCs w:val="20"/>
        </w:rPr>
        <w:t>,  and</w:t>
      </w:r>
      <w:proofErr w:type="gramEnd"/>
      <w:r w:rsidRPr="008047D9">
        <w:rPr>
          <w:rFonts w:ascii="Times" w:eastAsia="Times New Roman" w:hAnsi="Times" w:cs="Times New Roman"/>
          <w:color w:val="000000"/>
          <w:szCs w:val="20"/>
        </w:rPr>
        <w:t xml:space="preserve"> utility facilities</w:t>
      </w:r>
      <w:r w:rsidR="00ED1AA6">
        <w:rPr>
          <w:rFonts w:ascii="Times" w:eastAsia="Times New Roman" w:hAnsi="Times" w:cs="Times New Roman"/>
          <w:color w:val="000000"/>
          <w:szCs w:val="20"/>
        </w:rPr>
        <w:t xml:space="preserve">, including electrical </w:t>
      </w:r>
      <w:r w:rsidRPr="008047D9">
        <w:rPr>
          <w:rFonts w:ascii="Times" w:eastAsia="Times New Roman" w:hAnsi="Times" w:cs="Times New Roman"/>
          <w:color w:val="000000"/>
          <w:szCs w:val="20"/>
        </w:rPr>
        <w:t>substations, elevated pressure tanks, and communication equipment buildings.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b/>
          <w:color w:val="000000"/>
          <w:szCs w:val="20"/>
        </w:rPr>
      </w:pPr>
      <w:r w:rsidRPr="008047D9">
        <w:rPr>
          <w:rFonts w:ascii="Times" w:eastAsia="Times New Roman" w:hAnsi="Times" w:cs="Times New Roman"/>
          <w:color w:val="000000"/>
          <w:szCs w:val="20"/>
        </w:rPr>
        <w:t>O.</w:t>
      </w:r>
      <w:r w:rsidRPr="008047D9">
        <w:rPr>
          <w:rFonts w:ascii="Times" w:eastAsia="Times New Roman" w:hAnsi="Times" w:cs="Times New Roman"/>
          <w:color w:val="000000"/>
          <w:szCs w:val="20"/>
        </w:rPr>
        <w:tab/>
        <w:t>Other uses that are added to this list by the Plann</w:t>
      </w:r>
      <w:r w:rsidR="00ED1AA6">
        <w:rPr>
          <w:rFonts w:ascii="Times" w:eastAsia="Times New Roman" w:hAnsi="Times" w:cs="Times New Roman"/>
          <w:color w:val="000000"/>
          <w:szCs w:val="20"/>
        </w:rPr>
        <w:t xml:space="preserve">ing Director consistent with </w:t>
      </w:r>
      <w:r w:rsidRPr="008047D9">
        <w:rPr>
          <w:rFonts w:ascii="Times" w:eastAsia="Times New Roman" w:hAnsi="Times" w:cs="Times New Roman"/>
          <w:color w:val="000000"/>
          <w:szCs w:val="20"/>
        </w:rPr>
        <w:t xml:space="preserve">Chapter </w:t>
      </w:r>
      <w:proofErr w:type="gramStart"/>
      <w:r w:rsidRPr="008047D9">
        <w:rPr>
          <w:rFonts w:ascii="Times" w:eastAsia="Times New Roman" w:hAnsi="Times" w:cs="Times New Roman"/>
          <w:color w:val="000000"/>
          <w:szCs w:val="20"/>
        </w:rPr>
        <w:t xml:space="preserve">17.02  </w:t>
      </w:r>
      <w:r w:rsidRPr="008047D9">
        <w:rPr>
          <w:rFonts w:ascii="Times" w:eastAsia="Times New Roman" w:hAnsi="Times" w:cs="Times New Roman"/>
          <w:color w:val="000000"/>
          <w:szCs w:val="20"/>
          <w:u w:val="single"/>
        </w:rPr>
        <w:t>General</w:t>
      </w:r>
      <w:proofErr w:type="gramEnd"/>
      <w:r w:rsidRPr="008047D9">
        <w:rPr>
          <w:rFonts w:ascii="Times" w:eastAsia="Times New Roman" w:hAnsi="Times" w:cs="Times New Roman"/>
          <w:color w:val="000000"/>
          <w:szCs w:val="20"/>
          <w:u w:val="single"/>
        </w:rPr>
        <w:t xml:space="preserve"> Provisions.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17.22.03</w:t>
      </w:r>
      <w:r w:rsidRPr="008047D9">
        <w:rPr>
          <w:rFonts w:ascii="Times" w:eastAsia="Times New Roman" w:hAnsi="Times" w:cs="Times New Roman"/>
          <w:b/>
          <w:color w:val="000000"/>
          <w:szCs w:val="20"/>
        </w:rPr>
        <w:tab/>
        <w:t>Conditional Uses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color w:val="000000"/>
          <w:szCs w:val="20"/>
          <w:u w:val="single"/>
        </w:rPr>
      </w:pPr>
      <w:r w:rsidRPr="008047D9">
        <w:rPr>
          <w:rFonts w:ascii="Times" w:eastAsia="Times New Roman" w:hAnsi="Times" w:cs="Times New Roman"/>
          <w:color w:val="000000"/>
          <w:szCs w:val="20"/>
        </w:rPr>
        <w:t xml:space="preserve">The following conditional uses may be permitted in accordance with the provisions of Chapter 17.52 </w:t>
      </w:r>
      <w:r w:rsidRPr="008047D9">
        <w:rPr>
          <w:rFonts w:ascii="Times" w:eastAsia="Times New Roman" w:hAnsi="Times" w:cs="Times New Roman"/>
          <w:color w:val="000000"/>
          <w:szCs w:val="20"/>
          <w:u w:val="single"/>
        </w:rPr>
        <w:t>Conditional Use Permits.</w:t>
      </w:r>
    </w:p>
    <w:p w:rsidR="008047D9" w:rsidRPr="008047D9" w:rsidRDefault="008047D9" w:rsidP="008047D9">
      <w:pPr>
        <w:rPr>
          <w:rFonts w:ascii="Times" w:eastAsia="Times New Roman" w:hAnsi="Times" w:cs="Times New Roman"/>
          <w:color w:val="000000"/>
          <w:szCs w:val="20"/>
          <w:u w:val="single"/>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Churches and other religious institutions.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Cafes and restaurants serving alcoholic beverages.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City, county, state or federal administrative offices, libraries, police and fire stations.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D.</w:t>
      </w:r>
      <w:r w:rsidRPr="008047D9">
        <w:rPr>
          <w:rFonts w:ascii="Times" w:eastAsia="Times New Roman" w:hAnsi="Times" w:cs="Times New Roman"/>
          <w:color w:val="000000"/>
          <w:szCs w:val="20"/>
        </w:rPr>
        <w:tab/>
        <w:t xml:space="preserve">Single-family dwellings; provided, that such dwellings </w:t>
      </w:r>
      <w:r w:rsidR="00ED1AA6">
        <w:rPr>
          <w:rFonts w:ascii="Times" w:eastAsia="Times New Roman" w:hAnsi="Times" w:cs="Times New Roman"/>
          <w:color w:val="000000"/>
          <w:szCs w:val="20"/>
        </w:rPr>
        <w:t xml:space="preserve">are for the exclusive use of </w:t>
      </w:r>
      <w:r w:rsidRPr="008047D9">
        <w:rPr>
          <w:rFonts w:ascii="Times" w:eastAsia="Times New Roman" w:hAnsi="Times" w:cs="Times New Roman"/>
          <w:color w:val="000000"/>
          <w:szCs w:val="20"/>
        </w:rPr>
        <w:t>the person or persons owning or operating the commerc</w:t>
      </w:r>
      <w:r w:rsidR="00ED1AA6">
        <w:rPr>
          <w:rFonts w:ascii="Times" w:eastAsia="Times New Roman" w:hAnsi="Times" w:cs="Times New Roman"/>
          <w:color w:val="000000"/>
          <w:szCs w:val="20"/>
        </w:rPr>
        <w:t xml:space="preserve">ial use on the same site; and </w:t>
      </w:r>
      <w:r w:rsidRPr="008047D9">
        <w:rPr>
          <w:rFonts w:ascii="Times" w:eastAsia="Times New Roman" w:hAnsi="Times" w:cs="Times New Roman"/>
          <w:color w:val="000000"/>
          <w:szCs w:val="20"/>
        </w:rPr>
        <w:t xml:space="preserve">further provided, that each site so used shall be subject to </w:t>
      </w:r>
      <w:r w:rsidR="00ED1AA6">
        <w:rPr>
          <w:rFonts w:ascii="Times" w:eastAsia="Times New Roman" w:hAnsi="Times" w:cs="Times New Roman"/>
          <w:color w:val="000000"/>
          <w:szCs w:val="20"/>
        </w:rPr>
        <w:t xml:space="preserve">the use, site area, coverage </w:t>
      </w:r>
      <w:r w:rsidRPr="008047D9">
        <w:rPr>
          <w:rFonts w:ascii="Times" w:eastAsia="Times New Roman" w:hAnsi="Times" w:cs="Times New Roman"/>
          <w:color w:val="000000"/>
          <w:szCs w:val="20"/>
        </w:rPr>
        <w:t>and yard requirements of the R-3 district.</w:t>
      </w:r>
    </w:p>
    <w:p w:rsidR="008047D9" w:rsidRPr="008047D9" w:rsidRDefault="008047D9" w:rsidP="008047D9">
      <w:pPr>
        <w:rPr>
          <w:rFonts w:ascii="Times" w:eastAsia="Times New Roman" w:hAnsi="Times" w:cs="Times New Roman"/>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17.22.04</w:t>
      </w:r>
      <w:r w:rsidRPr="008047D9">
        <w:rPr>
          <w:rFonts w:ascii="Times" w:eastAsia="Times New Roman" w:hAnsi="Times" w:cs="Times New Roman"/>
          <w:b/>
          <w:color w:val="000000"/>
          <w:szCs w:val="20"/>
        </w:rPr>
        <w:tab/>
        <w:t>Site Plan Review</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color w:val="000000"/>
          <w:szCs w:val="20"/>
        </w:rPr>
      </w:pPr>
      <w:r w:rsidRPr="008047D9">
        <w:rPr>
          <w:rFonts w:ascii="Times" w:eastAsia="Times New Roman" w:hAnsi="Times" w:cs="Times New Roman"/>
          <w:color w:val="000000"/>
          <w:szCs w:val="20"/>
        </w:rPr>
        <w:t xml:space="preserve">No development shall be constructed on any lot or site in this district until a site plan has been submitted and approved consistent with Chapter </w:t>
      </w:r>
      <w:proofErr w:type="gramStart"/>
      <w:r w:rsidRPr="008047D9">
        <w:rPr>
          <w:rFonts w:ascii="Times" w:eastAsia="Times New Roman" w:hAnsi="Times" w:cs="Times New Roman"/>
          <w:color w:val="000000"/>
          <w:szCs w:val="20"/>
        </w:rPr>
        <w:t xml:space="preserve">17.56  </w:t>
      </w:r>
      <w:r w:rsidRPr="008047D9">
        <w:rPr>
          <w:rFonts w:ascii="Times" w:eastAsia="Times New Roman" w:hAnsi="Times" w:cs="Times New Roman"/>
          <w:color w:val="000000"/>
          <w:szCs w:val="20"/>
          <w:u w:val="single"/>
        </w:rPr>
        <w:t>Site</w:t>
      </w:r>
      <w:proofErr w:type="gramEnd"/>
      <w:r w:rsidRPr="008047D9">
        <w:rPr>
          <w:rFonts w:ascii="Times" w:eastAsia="Times New Roman" w:hAnsi="Times" w:cs="Times New Roman"/>
          <w:color w:val="000000"/>
          <w:szCs w:val="20"/>
          <w:u w:val="single"/>
        </w:rPr>
        <w:t xml:space="preserve"> Plan Review.</w:t>
      </w: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color w:val="000000"/>
          <w:szCs w:val="20"/>
        </w:rPr>
        <w:tab/>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17.22.05</w:t>
      </w:r>
      <w:r w:rsidRPr="008047D9">
        <w:rPr>
          <w:rFonts w:ascii="Times" w:eastAsia="Times New Roman" w:hAnsi="Times" w:cs="Times New Roman"/>
          <w:b/>
          <w:color w:val="000000"/>
          <w:szCs w:val="20"/>
        </w:rPr>
        <w:tab/>
        <w:t>Development Standards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Site Area</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C14AC8">
      <w:pPr>
        <w:ind w:left="720"/>
        <w:rPr>
          <w:rFonts w:ascii="Times" w:eastAsia="Times New Roman" w:hAnsi="Times" w:cs="Times New Roman"/>
          <w:color w:val="000000"/>
          <w:szCs w:val="20"/>
        </w:rPr>
      </w:pPr>
      <w:r w:rsidRPr="008047D9">
        <w:rPr>
          <w:rFonts w:ascii="Times" w:eastAsia="Times New Roman" w:hAnsi="Times" w:cs="Times New Roman"/>
          <w:color w:val="000000"/>
          <w:szCs w:val="20"/>
        </w:rPr>
        <w:t>The minimum parcel size shall be 6,000 square</w:t>
      </w:r>
      <w:r w:rsidR="00ED1AA6">
        <w:rPr>
          <w:rFonts w:ascii="Times" w:eastAsia="Times New Roman" w:hAnsi="Times" w:cs="Times New Roman"/>
          <w:color w:val="000000"/>
          <w:szCs w:val="20"/>
        </w:rPr>
        <w:t xml:space="preserve"> feet and the maximum parcel </w:t>
      </w:r>
      <w:r w:rsidRPr="008047D9">
        <w:rPr>
          <w:rFonts w:ascii="Times" w:eastAsia="Times New Roman" w:hAnsi="Times" w:cs="Times New Roman"/>
          <w:color w:val="000000"/>
          <w:szCs w:val="20"/>
        </w:rPr>
        <w:t xml:space="preserve">size shall be five acres. </w:t>
      </w:r>
    </w:p>
    <w:p w:rsidR="008047D9" w:rsidRPr="008047D9" w:rsidRDefault="008047D9" w:rsidP="00ED1AA6">
      <w:pPr>
        <w:ind w:left="720" w:hanging="720"/>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Lot Frontage and Depth</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C14AC8">
      <w:pPr>
        <w:ind w:left="720"/>
        <w:rPr>
          <w:rFonts w:ascii="Times" w:eastAsia="Times New Roman" w:hAnsi="Times" w:cs="Times New Roman"/>
          <w:b/>
          <w:color w:val="000000"/>
          <w:szCs w:val="20"/>
        </w:rPr>
      </w:pPr>
      <w:r w:rsidRPr="008047D9">
        <w:rPr>
          <w:rFonts w:ascii="Times" w:eastAsia="Times New Roman" w:hAnsi="Times" w:cs="Times New Roman"/>
          <w:color w:val="000000"/>
          <w:szCs w:val="20"/>
        </w:rPr>
        <w:t>No requirement.</w:t>
      </w:r>
    </w:p>
    <w:p w:rsidR="008047D9" w:rsidRPr="008047D9" w:rsidRDefault="008047D9" w:rsidP="00ED1AA6">
      <w:pPr>
        <w:ind w:left="720" w:hanging="720"/>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Building Height</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C14AC8">
      <w:pPr>
        <w:ind w:left="720"/>
        <w:rPr>
          <w:rFonts w:ascii="Times" w:eastAsia="Times New Roman" w:hAnsi="Times" w:cs="Times New Roman"/>
          <w:b/>
          <w:color w:val="000000"/>
          <w:szCs w:val="20"/>
        </w:rPr>
      </w:pPr>
      <w:r w:rsidRPr="008047D9">
        <w:rPr>
          <w:rFonts w:ascii="Times" w:eastAsia="Times New Roman" w:hAnsi="Times" w:cs="Times New Roman"/>
          <w:color w:val="000000"/>
          <w:szCs w:val="20"/>
        </w:rPr>
        <w:t>The maximum height of commercial struct</w:t>
      </w:r>
      <w:r w:rsidR="00ED1AA6">
        <w:rPr>
          <w:rFonts w:ascii="Times" w:eastAsia="Times New Roman" w:hAnsi="Times" w:cs="Times New Roman"/>
          <w:color w:val="000000"/>
          <w:szCs w:val="20"/>
        </w:rPr>
        <w:t xml:space="preserve">ures shall be 35 feet; the </w:t>
      </w:r>
      <w:r w:rsidRPr="008047D9">
        <w:rPr>
          <w:rFonts w:ascii="Times" w:eastAsia="Times New Roman" w:hAnsi="Times" w:cs="Times New Roman"/>
          <w:color w:val="000000"/>
          <w:szCs w:val="20"/>
        </w:rPr>
        <w:t>maximum height of accessory structures shall be 15 feet.</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D.</w:t>
      </w:r>
      <w:r w:rsidRPr="008047D9">
        <w:rPr>
          <w:rFonts w:ascii="Times" w:eastAsia="Times New Roman" w:hAnsi="Times" w:cs="Times New Roman"/>
          <w:color w:val="000000"/>
          <w:szCs w:val="20"/>
        </w:rPr>
        <w:tab/>
        <w:t>Yards</w:t>
      </w:r>
    </w:p>
    <w:p w:rsidR="008047D9" w:rsidRPr="008047D9" w:rsidRDefault="008047D9" w:rsidP="00ED1AA6">
      <w:pPr>
        <w:ind w:left="720" w:hanging="720"/>
        <w:rPr>
          <w:rFonts w:ascii="Times" w:eastAsia="Times New Roman" w:hAnsi="Times" w:cs="Times New Roman"/>
          <w:b/>
          <w:color w:val="000000"/>
          <w:szCs w:val="20"/>
        </w:rPr>
      </w:pPr>
    </w:p>
    <w:p w:rsidR="008047D9" w:rsidRPr="008047D9" w:rsidRDefault="008047D9" w:rsidP="00C14AC8">
      <w:pPr>
        <w:ind w:left="1440" w:hanging="720"/>
        <w:rPr>
          <w:rFonts w:ascii="Times" w:eastAsia="Times New Roman" w:hAnsi="Times" w:cs="Times New Roman"/>
          <w:color w:val="000000"/>
          <w:szCs w:val="20"/>
        </w:rPr>
      </w:pPr>
      <w:r w:rsidRPr="008047D9">
        <w:rPr>
          <w:rFonts w:ascii="Times" w:eastAsia="Times New Roman" w:hAnsi="Times" w:cs="Times New Roman"/>
          <w:color w:val="000000"/>
          <w:szCs w:val="20"/>
        </w:rPr>
        <w:t xml:space="preserve">1.  </w:t>
      </w:r>
      <w:r w:rsidRPr="008047D9">
        <w:rPr>
          <w:rFonts w:ascii="Times" w:eastAsia="Times New Roman" w:hAnsi="Times" w:cs="Times New Roman"/>
          <w:color w:val="000000"/>
          <w:szCs w:val="20"/>
        </w:rPr>
        <w:tab/>
        <w:t>Front:  15 feet</w:t>
      </w:r>
    </w:p>
    <w:p w:rsidR="008047D9" w:rsidRPr="008047D9" w:rsidRDefault="008047D9" w:rsidP="00C14AC8">
      <w:pPr>
        <w:ind w:left="1440" w:hanging="720"/>
        <w:rPr>
          <w:rFonts w:ascii="Times" w:eastAsia="Times New Roman" w:hAnsi="Times" w:cs="Times New Roman"/>
          <w:b/>
          <w:color w:val="000000"/>
          <w:szCs w:val="20"/>
        </w:rPr>
      </w:pPr>
    </w:p>
    <w:p w:rsidR="008047D9" w:rsidRPr="008047D9" w:rsidRDefault="008047D9" w:rsidP="00C14AC8">
      <w:pPr>
        <w:ind w:left="1440" w:hanging="720"/>
        <w:rPr>
          <w:rFonts w:ascii="Times" w:eastAsia="Times New Roman" w:hAnsi="Times" w:cs="Times New Roman"/>
          <w:color w:val="000000"/>
          <w:szCs w:val="20"/>
        </w:rPr>
      </w:pPr>
      <w:r w:rsidRPr="008047D9">
        <w:rPr>
          <w:rFonts w:ascii="Times" w:eastAsia="Times New Roman" w:hAnsi="Times" w:cs="Times New Roman"/>
          <w:color w:val="000000"/>
          <w:szCs w:val="20"/>
        </w:rPr>
        <w:t xml:space="preserve">2. </w:t>
      </w:r>
      <w:r w:rsidRPr="008047D9">
        <w:rPr>
          <w:rFonts w:ascii="Times" w:eastAsia="Times New Roman" w:hAnsi="Times" w:cs="Times New Roman"/>
          <w:color w:val="000000"/>
          <w:szCs w:val="20"/>
        </w:rPr>
        <w:tab/>
        <w:t>Side:  No requirement unless the subject proper</w:t>
      </w:r>
      <w:r w:rsidR="00ED1AA6">
        <w:rPr>
          <w:rFonts w:ascii="Times" w:eastAsia="Times New Roman" w:hAnsi="Times" w:cs="Times New Roman"/>
          <w:color w:val="000000"/>
          <w:szCs w:val="20"/>
        </w:rPr>
        <w:t xml:space="preserve">ty abuts a residential </w:t>
      </w:r>
      <w:r w:rsidRPr="008047D9">
        <w:rPr>
          <w:rFonts w:ascii="Times" w:eastAsia="Times New Roman" w:hAnsi="Times" w:cs="Times New Roman"/>
          <w:color w:val="000000"/>
          <w:szCs w:val="20"/>
        </w:rPr>
        <w:t>district, wherein the minimum side yard shall be 10 feet.</w:t>
      </w:r>
    </w:p>
    <w:p w:rsidR="008047D9" w:rsidRPr="008047D9" w:rsidRDefault="008047D9" w:rsidP="00C14AC8">
      <w:pPr>
        <w:ind w:left="1440" w:hanging="720"/>
        <w:rPr>
          <w:rFonts w:ascii="Times" w:eastAsia="Times New Roman" w:hAnsi="Times" w:cs="Times New Roman"/>
          <w:b/>
          <w:color w:val="000000"/>
          <w:szCs w:val="20"/>
        </w:rPr>
      </w:pPr>
    </w:p>
    <w:p w:rsidR="008047D9" w:rsidRPr="008047D9" w:rsidRDefault="008047D9" w:rsidP="00C14AC8">
      <w:pPr>
        <w:ind w:left="1440" w:hanging="720"/>
        <w:rPr>
          <w:rFonts w:ascii="Times" w:eastAsia="Times New Roman" w:hAnsi="Times" w:cs="Times New Roman"/>
          <w:color w:val="000000"/>
          <w:szCs w:val="20"/>
        </w:rPr>
      </w:pPr>
      <w:r w:rsidRPr="008047D9">
        <w:rPr>
          <w:rFonts w:ascii="Times" w:eastAsia="Times New Roman" w:hAnsi="Times" w:cs="Times New Roman"/>
          <w:color w:val="000000"/>
          <w:szCs w:val="20"/>
        </w:rPr>
        <w:t xml:space="preserve">3. </w:t>
      </w:r>
      <w:r w:rsidRPr="008047D9">
        <w:rPr>
          <w:rFonts w:ascii="Times" w:eastAsia="Times New Roman" w:hAnsi="Times" w:cs="Times New Roman"/>
          <w:color w:val="000000"/>
          <w:szCs w:val="20"/>
        </w:rPr>
        <w:tab/>
        <w:t>Rear:  No requirement unless the subject p</w:t>
      </w:r>
      <w:r w:rsidR="00ED1AA6">
        <w:rPr>
          <w:rFonts w:ascii="Times" w:eastAsia="Times New Roman" w:hAnsi="Times" w:cs="Times New Roman"/>
          <w:color w:val="000000"/>
          <w:szCs w:val="20"/>
        </w:rPr>
        <w:t xml:space="preserve">roperty abuts a residential </w:t>
      </w:r>
      <w:r w:rsidRPr="008047D9">
        <w:rPr>
          <w:rFonts w:ascii="Times" w:eastAsia="Times New Roman" w:hAnsi="Times" w:cs="Times New Roman"/>
          <w:color w:val="000000"/>
          <w:szCs w:val="20"/>
        </w:rPr>
        <w:t>district, wherein the minimum side yard shall be 10 feet.</w:t>
      </w:r>
    </w:p>
    <w:p w:rsidR="008047D9" w:rsidRPr="008047D9" w:rsidRDefault="008047D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CE5509">
      <w:pPr>
        <w:jc w:val="center"/>
        <w:rPr>
          <w:rFonts w:ascii="Times" w:eastAsia="Times New Roman" w:hAnsi="Times" w:cs="Times New Roman"/>
          <w:b/>
          <w:color w:val="000000"/>
          <w:szCs w:val="20"/>
        </w:rPr>
      </w:pPr>
      <w:r>
        <w:rPr>
          <w:rFonts w:ascii="Times" w:eastAsia="Times New Roman" w:hAnsi="Times" w:cs="Times New Roman"/>
          <w:b/>
          <w:color w:val="000000"/>
          <w:szCs w:val="20"/>
        </w:rPr>
        <w:t>Exhibit 22-1:  Zoning Standards</w:t>
      </w:r>
    </w:p>
    <w:p w:rsidR="00CE5509" w:rsidRDefault="00CE5509" w:rsidP="00CE5509">
      <w:pPr>
        <w:jc w:val="center"/>
        <w:rPr>
          <w:rFonts w:ascii="Times" w:eastAsia="Times New Roman" w:hAnsi="Times" w:cs="Times New Roman"/>
          <w:b/>
          <w:color w:val="000000"/>
          <w:szCs w:val="20"/>
        </w:rPr>
      </w:pPr>
    </w:p>
    <w:p w:rsidR="00CE5509" w:rsidRDefault="00CE5509" w:rsidP="00CE5509">
      <w:pPr>
        <w:jc w:val="center"/>
        <w:rPr>
          <w:rFonts w:ascii="Times" w:eastAsia="Times New Roman" w:hAnsi="Times" w:cs="Times New Roman"/>
          <w:b/>
          <w:color w:val="000000"/>
          <w:szCs w:val="20"/>
        </w:rPr>
      </w:pPr>
      <w:r>
        <w:rPr>
          <w:rFonts w:ascii="Times" w:eastAsia="Times New Roman" w:hAnsi="Times" w:cs="Times New Roman"/>
          <w:b/>
          <w:noProof/>
          <w:color w:val="000000"/>
          <w:szCs w:val="20"/>
        </w:rPr>
        <w:drawing>
          <wp:inline distT="0" distB="0" distL="0" distR="0">
            <wp:extent cx="4528038" cy="3912577"/>
            <wp:effectExtent l="0" t="0" r="0" b="0"/>
            <wp:docPr id="1" name="Picture 0" descr="22-1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1 .PDF"/>
                    <pic:cNvPicPr/>
                  </pic:nvPicPr>
                  <ve:AlternateContent>
                    <ve:Choice xmlns:ma="http://schemas.microsoft.com/office/mac/drawingml/2008/main" Requires="ma">
                      <pic:blipFill>
                        <a:blip r:embed="rId6"/>
                        <a:srcRect l="5609" t="2307" r="11859" b="40654"/>
                        <a:stretch>
                          <a:fillRect/>
                        </a:stretch>
                      </pic:blipFill>
                    </ve:Choice>
                    <ve:Fallback>
                      <pic:blipFill>
                        <a:blip r:embed="rId7"/>
                        <a:srcRect l="5609" t="2307" r="11859" b="40654"/>
                        <a:stretch>
                          <a:fillRect/>
                        </a:stretch>
                      </pic:blipFill>
                    </ve:Fallback>
                  </ve:AlternateContent>
                  <pic:spPr>
                    <a:xfrm>
                      <a:off x="0" y="0"/>
                      <a:ext cx="4528038" cy="3912577"/>
                    </a:xfrm>
                    <a:prstGeom prst="rect">
                      <a:avLst/>
                    </a:prstGeom>
                  </pic:spPr>
                </pic:pic>
              </a:graphicData>
            </a:graphic>
          </wp:inline>
        </w:drawing>
      </w:r>
    </w:p>
    <w:p w:rsidR="00CE5509" w:rsidRDefault="00CE5509" w:rsidP="00CE5509">
      <w:pPr>
        <w:jc w:val="cente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17.22.06</w:t>
      </w:r>
      <w:r w:rsidRPr="008047D9">
        <w:rPr>
          <w:rFonts w:ascii="Times" w:eastAsia="Times New Roman" w:hAnsi="Times" w:cs="Times New Roman"/>
          <w:b/>
          <w:color w:val="000000"/>
          <w:szCs w:val="20"/>
        </w:rPr>
        <w:tab/>
        <w:t>Fences, Walls and Hedges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Front Yards:  Fences, walls and hedges shall not ex</w:t>
      </w:r>
      <w:r w:rsidR="00ED1AA6">
        <w:rPr>
          <w:rFonts w:ascii="Times" w:eastAsia="Times New Roman" w:hAnsi="Times" w:cs="Times New Roman"/>
          <w:color w:val="000000"/>
          <w:szCs w:val="20"/>
        </w:rPr>
        <w:t xml:space="preserve">ceed three feet in height.   </w:t>
      </w:r>
      <w:r w:rsidRPr="008047D9">
        <w:rPr>
          <w:rFonts w:ascii="Times" w:eastAsia="Times New Roman" w:hAnsi="Times" w:cs="Times New Roman"/>
          <w:color w:val="000000"/>
          <w:szCs w:val="20"/>
        </w:rPr>
        <w:t xml:space="preserve">A fence or wall may be four feet in height if </w:t>
      </w:r>
      <w:r w:rsidR="00ED1AA6">
        <w:rPr>
          <w:rFonts w:ascii="Times" w:eastAsia="Times New Roman" w:hAnsi="Times" w:cs="Times New Roman"/>
          <w:color w:val="000000"/>
          <w:szCs w:val="20"/>
        </w:rPr>
        <w:t xml:space="preserve">more than 50 percent of the </w:t>
      </w:r>
      <w:r w:rsidRPr="008047D9">
        <w:rPr>
          <w:rFonts w:ascii="Times" w:eastAsia="Times New Roman" w:hAnsi="Times" w:cs="Times New Roman"/>
          <w:color w:val="000000"/>
          <w:szCs w:val="20"/>
        </w:rPr>
        <w:t>structure is see-through.</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Rear and Side Yards:  Fences, walls, and hedges shall no</w:t>
      </w:r>
      <w:r w:rsidR="00ED1AA6">
        <w:rPr>
          <w:rFonts w:ascii="Times" w:eastAsia="Times New Roman" w:hAnsi="Times" w:cs="Times New Roman"/>
          <w:color w:val="000000"/>
          <w:szCs w:val="20"/>
        </w:rPr>
        <w:t xml:space="preserve">t exceed seven feet </w:t>
      </w:r>
      <w:r w:rsidRPr="008047D9">
        <w:rPr>
          <w:rFonts w:ascii="Times" w:eastAsia="Times New Roman" w:hAnsi="Times" w:cs="Times New Roman"/>
          <w:color w:val="000000"/>
          <w:szCs w:val="20"/>
        </w:rPr>
        <w:t>in height along any side or rear property line.</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Where the neighborhood shopping center abuts a re</w:t>
      </w:r>
      <w:r w:rsidR="00ED1AA6">
        <w:rPr>
          <w:rFonts w:ascii="Times" w:eastAsia="Times New Roman" w:hAnsi="Times" w:cs="Times New Roman"/>
          <w:color w:val="000000"/>
          <w:szCs w:val="20"/>
        </w:rPr>
        <w:t xml:space="preserve">sidential district, a 7-foot </w:t>
      </w:r>
      <w:r w:rsidRPr="008047D9">
        <w:rPr>
          <w:rFonts w:ascii="Times" w:eastAsia="Times New Roman" w:hAnsi="Times" w:cs="Times New Roman"/>
          <w:color w:val="000000"/>
          <w:szCs w:val="20"/>
        </w:rPr>
        <w:t>solid block wall shall be constructed be</w:t>
      </w:r>
      <w:r w:rsidR="00ED1AA6">
        <w:rPr>
          <w:rFonts w:ascii="Times" w:eastAsia="Times New Roman" w:hAnsi="Times" w:cs="Times New Roman"/>
          <w:color w:val="000000"/>
          <w:szCs w:val="20"/>
        </w:rPr>
        <w:t xml:space="preserve">tween the two uses.  Where </w:t>
      </w:r>
      <w:r w:rsidRPr="008047D9">
        <w:rPr>
          <w:rFonts w:ascii="Times" w:eastAsia="Times New Roman" w:hAnsi="Times" w:cs="Times New Roman"/>
          <w:color w:val="000000"/>
          <w:szCs w:val="20"/>
        </w:rPr>
        <w:t xml:space="preserve">appropriate, openings should be provided to </w:t>
      </w:r>
      <w:r w:rsidR="00ED1AA6">
        <w:rPr>
          <w:rFonts w:ascii="Times" w:eastAsia="Times New Roman" w:hAnsi="Times" w:cs="Times New Roman"/>
          <w:color w:val="000000"/>
          <w:szCs w:val="20"/>
        </w:rPr>
        <w:t xml:space="preserve">allow pedestrians to travel </w:t>
      </w:r>
      <w:r w:rsidRPr="008047D9">
        <w:rPr>
          <w:rFonts w:ascii="Times" w:eastAsia="Times New Roman" w:hAnsi="Times" w:cs="Times New Roman"/>
          <w:color w:val="000000"/>
          <w:szCs w:val="20"/>
        </w:rPr>
        <w:t>between the two uses.</w:t>
      </w:r>
    </w:p>
    <w:p w:rsidR="008047D9" w:rsidRPr="008047D9" w:rsidRDefault="008047D9" w:rsidP="008047D9">
      <w:pPr>
        <w:rPr>
          <w:rFonts w:ascii="Times" w:eastAsia="Times New Roman" w:hAnsi="Times" w:cs="Times New Roman"/>
          <w:color w:val="000000"/>
          <w:szCs w:val="20"/>
        </w:rPr>
      </w:pPr>
      <w:r w:rsidRPr="008047D9">
        <w:rPr>
          <w:rFonts w:ascii="Times" w:eastAsia="Times New Roman" w:hAnsi="Times" w:cs="Times New Roman"/>
          <w:color w:val="000000"/>
          <w:szCs w:val="20"/>
        </w:rPr>
        <w:tab/>
      </w: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CE5509" w:rsidRDefault="00CE550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17.20.07</w:t>
      </w:r>
      <w:r w:rsidRPr="008047D9">
        <w:rPr>
          <w:rFonts w:ascii="Times" w:eastAsia="Times New Roman" w:hAnsi="Times" w:cs="Times New Roman"/>
          <w:b/>
          <w:color w:val="000000"/>
          <w:szCs w:val="20"/>
        </w:rPr>
        <w:tab/>
        <w:t>Off-Street Parking and Loading Facilities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u w:val="single"/>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Uses in the CN District shall provide off-street par</w:t>
      </w:r>
      <w:r w:rsidR="00ED1AA6">
        <w:rPr>
          <w:rFonts w:ascii="Times" w:eastAsia="Times New Roman" w:hAnsi="Times" w:cs="Times New Roman"/>
          <w:color w:val="000000"/>
          <w:szCs w:val="20"/>
        </w:rPr>
        <w:t xml:space="preserve">king consistent with Chapter </w:t>
      </w:r>
      <w:r w:rsidRPr="008047D9">
        <w:rPr>
          <w:rFonts w:ascii="Times" w:eastAsia="Times New Roman" w:hAnsi="Times" w:cs="Times New Roman"/>
          <w:color w:val="000000"/>
          <w:szCs w:val="20"/>
        </w:rPr>
        <w:t xml:space="preserve">17.76 </w:t>
      </w:r>
      <w:r w:rsidRPr="008047D9">
        <w:rPr>
          <w:rFonts w:ascii="Times" w:eastAsia="Times New Roman" w:hAnsi="Times" w:cs="Times New Roman"/>
          <w:color w:val="000000"/>
          <w:szCs w:val="20"/>
          <w:u w:val="single"/>
        </w:rPr>
        <w:t>Parking and Loading.</w:t>
      </w:r>
    </w:p>
    <w:p w:rsidR="008047D9" w:rsidRPr="008047D9" w:rsidRDefault="008047D9" w:rsidP="00ED1AA6">
      <w:pPr>
        <w:ind w:left="720" w:hanging="720"/>
        <w:rPr>
          <w:rFonts w:ascii="Times" w:eastAsia="Times New Roman" w:hAnsi="Times" w:cs="Times New Roman"/>
          <w:color w:val="000000"/>
          <w:szCs w:val="20"/>
          <w:u w:val="single"/>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Parking lots constructed in CN district shall be desi</w:t>
      </w:r>
      <w:r w:rsidR="00C14AC8">
        <w:rPr>
          <w:rFonts w:ascii="Times" w:eastAsia="Times New Roman" w:hAnsi="Times" w:cs="Times New Roman"/>
          <w:color w:val="000000"/>
          <w:szCs w:val="20"/>
        </w:rPr>
        <w:t xml:space="preserve">gned and constructed so that </w:t>
      </w:r>
      <w:r w:rsidRPr="008047D9">
        <w:rPr>
          <w:rFonts w:ascii="Times" w:eastAsia="Times New Roman" w:hAnsi="Times" w:cs="Times New Roman"/>
          <w:color w:val="000000"/>
          <w:szCs w:val="20"/>
        </w:rPr>
        <w:t xml:space="preserve">within five years of construction, </w:t>
      </w:r>
      <w:proofErr w:type="gramStart"/>
      <w:r w:rsidRPr="008047D9">
        <w:rPr>
          <w:rFonts w:ascii="Times" w:eastAsia="Times New Roman" w:hAnsi="Times" w:cs="Times New Roman"/>
          <w:color w:val="000000"/>
          <w:szCs w:val="20"/>
        </w:rPr>
        <w:t>50 percent of the parking lot is shaded by trees</w:t>
      </w:r>
      <w:proofErr w:type="gramEnd"/>
      <w:r w:rsidRPr="008047D9">
        <w:rPr>
          <w:rFonts w:ascii="Times" w:eastAsia="Times New Roman" w:hAnsi="Times" w:cs="Times New Roman"/>
          <w:color w:val="000000"/>
          <w:szCs w:val="20"/>
        </w:rPr>
        <w:t>.</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Parking lots shall be separated from buildings by raised sidewalks or curbing.</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D.</w:t>
      </w:r>
      <w:r w:rsidRPr="008047D9">
        <w:rPr>
          <w:rFonts w:ascii="Times" w:eastAsia="Times New Roman" w:hAnsi="Times" w:cs="Times New Roman"/>
          <w:color w:val="000000"/>
          <w:szCs w:val="20"/>
        </w:rPr>
        <w:tab/>
        <w:t>Parking lots for uses that require a large number of park</w:t>
      </w:r>
      <w:r w:rsidR="00ED1AA6">
        <w:rPr>
          <w:rFonts w:ascii="Times" w:eastAsia="Times New Roman" w:hAnsi="Times" w:cs="Times New Roman"/>
          <w:color w:val="000000"/>
          <w:szCs w:val="20"/>
        </w:rPr>
        <w:t xml:space="preserve">ing stalls should be divided </w:t>
      </w:r>
      <w:r w:rsidRPr="008047D9">
        <w:rPr>
          <w:rFonts w:ascii="Times" w:eastAsia="Times New Roman" w:hAnsi="Times" w:cs="Times New Roman"/>
          <w:color w:val="000000"/>
          <w:szCs w:val="20"/>
        </w:rPr>
        <w:t>into a series of interconnected parking lots.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E.</w:t>
      </w:r>
      <w:r w:rsidRPr="008047D9">
        <w:rPr>
          <w:rFonts w:ascii="Times" w:eastAsia="Times New Roman" w:hAnsi="Times" w:cs="Times New Roman"/>
          <w:color w:val="000000"/>
          <w:szCs w:val="20"/>
        </w:rPr>
        <w:tab/>
        <w:t>Parking lots shall be designed to accommodate solid waste pick-up.</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17.22.08</w:t>
      </w:r>
      <w:r w:rsidRPr="008047D9">
        <w:rPr>
          <w:rFonts w:ascii="Times" w:eastAsia="Times New Roman" w:hAnsi="Times" w:cs="Times New Roman"/>
          <w:b/>
          <w:color w:val="000000"/>
          <w:szCs w:val="20"/>
        </w:rPr>
        <w:tab/>
        <w:t>Signs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color w:val="000000"/>
          <w:szCs w:val="20"/>
          <w:u w:val="single"/>
        </w:rPr>
      </w:pPr>
      <w:r w:rsidRPr="008047D9">
        <w:rPr>
          <w:rFonts w:ascii="Times" w:eastAsia="Times New Roman" w:hAnsi="Times" w:cs="Times New Roman"/>
          <w:color w:val="000000"/>
          <w:szCs w:val="20"/>
        </w:rPr>
        <w:t xml:space="preserve">Signs shall be consistent with the requirements detailed in Chapter 17.74 </w:t>
      </w:r>
      <w:r w:rsidRPr="008047D9">
        <w:rPr>
          <w:rFonts w:ascii="Times" w:eastAsia="Times New Roman" w:hAnsi="Times" w:cs="Times New Roman"/>
          <w:color w:val="000000"/>
          <w:szCs w:val="20"/>
          <w:u w:val="single"/>
        </w:rPr>
        <w:t>Signs.</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17.22.09</w:t>
      </w:r>
      <w:r w:rsidRPr="008047D9">
        <w:rPr>
          <w:rFonts w:ascii="Times" w:eastAsia="Times New Roman" w:hAnsi="Times" w:cs="Times New Roman"/>
          <w:b/>
          <w:color w:val="000000"/>
          <w:szCs w:val="20"/>
        </w:rPr>
        <w:tab/>
        <w:t>Landscaping</w:t>
      </w:r>
    </w:p>
    <w:p w:rsidR="008047D9" w:rsidRPr="008047D9" w:rsidRDefault="008047D9" w:rsidP="008047D9">
      <w:pPr>
        <w:rPr>
          <w:rFonts w:ascii="Times" w:eastAsia="Times New Roman" w:hAnsi="Times" w:cs="Times New Roman"/>
          <w:b/>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A landscaping and irrigation plan shall be su</w:t>
      </w:r>
      <w:r w:rsidR="00ED1AA6">
        <w:rPr>
          <w:rFonts w:ascii="Times" w:eastAsia="Times New Roman" w:hAnsi="Times" w:cs="Times New Roman"/>
          <w:color w:val="000000"/>
          <w:szCs w:val="20"/>
        </w:rPr>
        <w:t xml:space="preserve">bmitted on all neighborhood </w:t>
      </w:r>
      <w:r w:rsidRPr="008047D9">
        <w:rPr>
          <w:rFonts w:ascii="Times" w:eastAsia="Times New Roman" w:hAnsi="Times" w:cs="Times New Roman"/>
          <w:color w:val="000000"/>
          <w:szCs w:val="20"/>
        </w:rPr>
        <w:t xml:space="preserve">commercial shopping centers to the City Planner </w:t>
      </w:r>
      <w:r w:rsidR="00ED1AA6">
        <w:rPr>
          <w:rFonts w:ascii="Times" w:eastAsia="Times New Roman" w:hAnsi="Times" w:cs="Times New Roman"/>
          <w:color w:val="000000"/>
          <w:szCs w:val="20"/>
        </w:rPr>
        <w:t xml:space="preserve">for review and approval.  If </w:t>
      </w:r>
      <w:r w:rsidRPr="008047D9">
        <w:rPr>
          <w:rFonts w:ascii="Times" w:eastAsia="Times New Roman" w:hAnsi="Times" w:cs="Times New Roman"/>
          <w:color w:val="000000"/>
          <w:szCs w:val="20"/>
        </w:rPr>
        <w:t>the landscaping area exceeds 2,500 square feet, the lan</w:t>
      </w:r>
      <w:r w:rsidR="00ED1AA6">
        <w:rPr>
          <w:rFonts w:ascii="Times" w:eastAsia="Times New Roman" w:hAnsi="Times" w:cs="Times New Roman"/>
          <w:color w:val="000000"/>
          <w:szCs w:val="20"/>
        </w:rPr>
        <w:t xml:space="preserve">dscaping and irrigation plan </w:t>
      </w:r>
      <w:r w:rsidRPr="008047D9">
        <w:rPr>
          <w:rFonts w:ascii="Times" w:eastAsia="Times New Roman" w:hAnsi="Times" w:cs="Times New Roman"/>
          <w:color w:val="000000"/>
          <w:szCs w:val="20"/>
        </w:rPr>
        <w:t xml:space="preserve">shall comply with the regulations contained in Chapter </w:t>
      </w:r>
      <w:proofErr w:type="gramStart"/>
      <w:r w:rsidRPr="008047D9">
        <w:rPr>
          <w:rFonts w:ascii="Times" w:eastAsia="Times New Roman" w:hAnsi="Times" w:cs="Times New Roman"/>
          <w:color w:val="000000"/>
          <w:szCs w:val="20"/>
        </w:rPr>
        <w:t xml:space="preserve">17.66  </w:t>
      </w:r>
      <w:r w:rsidR="00ED1AA6">
        <w:rPr>
          <w:rFonts w:ascii="Times" w:eastAsia="Times New Roman" w:hAnsi="Times" w:cs="Times New Roman"/>
          <w:color w:val="000000"/>
          <w:szCs w:val="20"/>
          <w:u w:val="single"/>
        </w:rPr>
        <w:t>Landscaping</w:t>
      </w:r>
      <w:proofErr w:type="gramEnd"/>
      <w:r w:rsidR="00ED1AA6">
        <w:rPr>
          <w:rFonts w:ascii="Times" w:eastAsia="Times New Roman" w:hAnsi="Times" w:cs="Times New Roman"/>
          <w:color w:val="000000"/>
          <w:szCs w:val="20"/>
          <w:u w:val="single"/>
        </w:rPr>
        <w:t xml:space="preserve">, </w:t>
      </w:r>
      <w:r w:rsidRPr="008047D9">
        <w:rPr>
          <w:rFonts w:ascii="Times" w:eastAsia="Times New Roman" w:hAnsi="Times" w:cs="Times New Roman"/>
          <w:color w:val="000000"/>
          <w:szCs w:val="20"/>
          <w:u w:val="single"/>
        </w:rPr>
        <w:t>Irrigation and Grading</w:t>
      </w:r>
      <w:r w:rsidRPr="008047D9">
        <w:rPr>
          <w:rFonts w:ascii="Times" w:eastAsia="Times New Roman" w:hAnsi="Times" w:cs="Times New Roman"/>
          <w:color w:val="000000"/>
          <w:szCs w:val="20"/>
        </w:rPr>
        <w:t>.</w:t>
      </w:r>
    </w:p>
    <w:p w:rsidR="008047D9" w:rsidRPr="008047D9" w:rsidRDefault="008047D9" w:rsidP="00C14AC8">
      <w:pPr>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B.</w:t>
      </w:r>
      <w:r w:rsidRPr="008047D9">
        <w:rPr>
          <w:rFonts w:ascii="Times" w:eastAsia="Times New Roman" w:hAnsi="Times" w:cs="Times New Roman"/>
          <w:color w:val="000000"/>
          <w:szCs w:val="20"/>
        </w:rPr>
        <w:tab/>
        <w:t xml:space="preserve">The landscaping and irrigation plan shall show a </w:t>
      </w:r>
      <w:r w:rsidR="00ED1AA6">
        <w:rPr>
          <w:rFonts w:ascii="Times" w:eastAsia="Times New Roman" w:hAnsi="Times" w:cs="Times New Roman"/>
          <w:color w:val="000000"/>
          <w:szCs w:val="20"/>
        </w:rPr>
        <w:t xml:space="preserve">tree-planting </w:t>
      </w:r>
      <w:proofErr w:type="gramStart"/>
      <w:r w:rsidR="00ED1AA6">
        <w:rPr>
          <w:rFonts w:ascii="Times" w:eastAsia="Times New Roman" w:hAnsi="Times" w:cs="Times New Roman"/>
          <w:color w:val="000000"/>
          <w:szCs w:val="20"/>
        </w:rPr>
        <w:t>scheme  in</w:t>
      </w:r>
      <w:proofErr w:type="gramEnd"/>
      <w:r w:rsidR="00ED1AA6">
        <w:rPr>
          <w:rFonts w:ascii="Times" w:eastAsia="Times New Roman" w:hAnsi="Times" w:cs="Times New Roman"/>
          <w:color w:val="000000"/>
          <w:szCs w:val="20"/>
        </w:rPr>
        <w:t xml:space="preserve"> the </w:t>
      </w:r>
      <w:r w:rsidRPr="008047D9">
        <w:rPr>
          <w:rFonts w:ascii="Times" w:eastAsia="Times New Roman" w:hAnsi="Times" w:cs="Times New Roman"/>
          <w:color w:val="000000"/>
          <w:szCs w:val="20"/>
        </w:rPr>
        <w:t xml:space="preserve">parking lot that will result in 50 percent of the parking </w:t>
      </w:r>
      <w:r w:rsidR="00ED1AA6">
        <w:rPr>
          <w:rFonts w:ascii="Times" w:eastAsia="Times New Roman" w:hAnsi="Times" w:cs="Times New Roman"/>
          <w:color w:val="000000"/>
          <w:szCs w:val="20"/>
        </w:rPr>
        <w:t xml:space="preserve">lot being shaded within five </w:t>
      </w:r>
      <w:r w:rsidRPr="008047D9">
        <w:rPr>
          <w:rFonts w:ascii="Times" w:eastAsia="Times New Roman" w:hAnsi="Times" w:cs="Times New Roman"/>
          <w:color w:val="000000"/>
          <w:szCs w:val="20"/>
        </w:rPr>
        <w:t>years.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C.</w:t>
      </w:r>
      <w:r w:rsidRPr="008047D9">
        <w:rPr>
          <w:rFonts w:ascii="Times" w:eastAsia="Times New Roman" w:hAnsi="Times" w:cs="Times New Roman"/>
          <w:color w:val="000000"/>
          <w:szCs w:val="20"/>
        </w:rPr>
        <w:tab/>
        <w:t xml:space="preserve">The landscaping and irrigation plan shall provide for </w:t>
      </w:r>
      <w:r w:rsidR="00ED1AA6">
        <w:rPr>
          <w:rFonts w:ascii="Times" w:eastAsia="Times New Roman" w:hAnsi="Times" w:cs="Times New Roman"/>
          <w:color w:val="000000"/>
          <w:szCs w:val="20"/>
        </w:rPr>
        <w:t xml:space="preserve">a minimal amount of turf and </w:t>
      </w:r>
      <w:r w:rsidRPr="008047D9">
        <w:rPr>
          <w:rFonts w:ascii="Times" w:eastAsia="Times New Roman" w:hAnsi="Times" w:cs="Times New Roman"/>
          <w:color w:val="000000"/>
          <w:szCs w:val="20"/>
        </w:rPr>
        <w:t xml:space="preserve">shall incorporate a variety of </w:t>
      </w:r>
      <w:proofErr w:type="spellStart"/>
      <w:r w:rsidRPr="008047D9">
        <w:rPr>
          <w:rFonts w:ascii="Times" w:eastAsia="Times New Roman" w:hAnsi="Times" w:cs="Times New Roman"/>
          <w:color w:val="000000"/>
          <w:szCs w:val="20"/>
        </w:rPr>
        <w:t>xerophytic</w:t>
      </w:r>
      <w:proofErr w:type="spellEnd"/>
      <w:r w:rsidRPr="008047D9">
        <w:rPr>
          <w:rFonts w:ascii="Times" w:eastAsia="Times New Roman" w:hAnsi="Times" w:cs="Times New Roman"/>
          <w:color w:val="000000"/>
          <w:szCs w:val="20"/>
        </w:rPr>
        <w:t xml:space="preserve"> plants, mulch to reduce water use, </w:t>
      </w:r>
      <w:r w:rsidR="00ED1AA6">
        <w:rPr>
          <w:rFonts w:ascii="Times" w:eastAsia="Times New Roman" w:hAnsi="Times" w:cs="Times New Roman"/>
          <w:color w:val="000000"/>
          <w:szCs w:val="20"/>
        </w:rPr>
        <w:t xml:space="preserve">and an </w:t>
      </w:r>
      <w:r w:rsidRPr="008047D9">
        <w:rPr>
          <w:rFonts w:ascii="Times" w:eastAsia="Times New Roman" w:hAnsi="Times" w:cs="Times New Roman"/>
          <w:color w:val="000000"/>
          <w:szCs w:val="20"/>
        </w:rPr>
        <w:t>automated irrigation system that incorporates wa</w:t>
      </w:r>
      <w:r w:rsidR="00ED1AA6">
        <w:rPr>
          <w:rFonts w:ascii="Times" w:eastAsia="Times New Roman" w:hAnsi="Times" w:cs="Times New Roman"/>
          <w:color w:val="000000"/>
          <w:szCs w:val="20"/>
        </w:rPr>
        <w:t xml:space="preserve">ter conservation technology, </w:t>
      </w:r>
      <w:r w:rsidRPr="008047D9">
        <w:rPr>
          <w:rFonts w:ascii="Times" w:eastAsia="Times New Roman" w:hAnsi="Times" w:cs="Times New Roman"/>
          <w:color w:val="000000"/>
          <w:szCs w:val="20"/>
        </w:rPr>
        <w:t xml:space="preserve">including drip irrigation, smart irrigation controllers, and low-flow irrigation heads.  </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D.</w:t>
      </w:r>
      <w:r w:rsidRPr="008047D9">
        <w:rPr>
          <w:rFonts w:ascii="Times" w:eastAsia="Times New Roman" w:hAnsi="Times" w:cs="Times New Roman"/>
          <w:color w:val="000000"/>
          <w:szCs w:val="20"/>
        </w:rPr>
        <w:tab/>
        <w:t>Parking lots should be screened from adjacent public roadways by low wa</w:t>
      </w:r>
      <w:r w:rsidR="00ED1AA6">
        <w:rPr>
          <w:rFonts w:ascii="Times" w:eastAsia="Times New Roman" w:hAnsi="Times" w:cs="Times New Roman"/>
          <w:color w:val="000000"/>
          <w:szCs w:val="20"/>
        </w:rPr>
        <w:t xml:space="preserve">lls and/or </w:t>
      </w:r>
      <w:r w:rsidRPr="008047D9">
        <w:rPr>
          <w:rFonts w:ascii="Times" w:eastAsia="Times New Roman" w:hAnsi="Times" w:cs="Times New Roman"/>
          <w:color w:val="000000"/>
          <w:szCs w:val="20"/>
        </w:rPr>
        <w:t>hedges.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E.</w:t>
      </w:r>
      <w:r w:rsidRPr="008047D9">
        <w:rPr>
          <w:rFonts w:ascii="Times" w:eastAsia="Times New Roman" w:hAnsi="Times" w:cs="Times New Roman"/>
          <w:color w:val="000000"/>
          <w:szCs w:val="20"/>
        </w:rPr>
        <w:tab/>
        <w:t>Vines and climbing plants should be used on buildi</w:t>
      </w:r>
      <w:r w:rsidR="00ED1AA6">
        <w:rPr>
          <w:rFonts w:ascii="Times" w:eastAsia="Times New Roman" w:hAnsi="Times" w:cs="Times New Roman"/>
          <w:color w:val="000000"/>
          <w:szCs w:val="20"/>
        </w:rPr>
        <w:t xml:space="preserve">ngs, trellises and perimeter </w:t>
      </w:r>
      <w:r w:rsidRPr="008047D9">
        <w:rPr>
          <w:rFonts w:ascii="Times" w:eastAsia="Times New Roman" w:hAnsi="Times" w:cs="Times New Roman"/>
          <w:color w:val="000000"/>
          <w:szCs w:val="20"/>
        </w:rPr>
        <w:t>garden walls in order to soften the appearance on the buildings.</w:t>
      </w:r>
    </w:p>
    <w:p w:rsidR="008047D9" w:rsidRPr="008047D9" w:rsidRDefault="008047D9" w:rsidP="00ED1AA6">
      <w:pPr>
        <w:ind w:left="720" w:hanging="720"/>
        <w:rPr>
          <w:rFonts w:ascii="Times" w:eastAsia="Times New Roman" w:hAnsi="Times" w:cs="Times New Roman"/>
          <w:color w:val="000000"/>
          <w:szCs w:val="20"/>
        </w:rPr>
      </w:pPr>
    </w:p>
    <w:p w:rsidR="008047D9" w:rsidRPr="008047D9" w:rsidRDefault="008047D9" w:rsidP="00ED1AA6">
      <w:pPr>
        <w:ind w:left="720" w:hanging="720"/>
        <w:rPr>
          <w:rFonts w:ascii="Times" w:eastAsia="Times New Roman" w:hAnsi="Times" w:cs="Times New Roman"/>
          <w:color w:val="000000"/>
          <w:szCs w:val="20"/>
        </w:rPr>
      </w:pPr>
      <w:r w:rsidRPr="008047D9">
        <w:rPr>
          <w:rFonts w:ascii="Times" w:eastAsia="Times New Roman" w:hAnsi="Times" w:cs="Times New Roman"/>
          <w:color w:val="000000"/>
          <w:szCs w:val="20"/>
        </w:rPr>
        <w:t>F.</w:t>
      </w:r>
      <w:r w:rsidRPr="008047D9">
        <w:rPr>
          <w:rFonts w:ascii="Times" w:eastAsia="Times New Roman" w:hAnsi="Times" w:cs="Times New Roman"/>
          <w:color w:val="000000"/>
          <w:szCs w:val="20"/>
        </w:rPr>
        <w:tab/>
        <w:t>All trash enclosures shall be surrounded by a 6-foot solid block wall and sha</w:t>
      </w:r>
      <w:r w:rsidR="00ED1AA6">
        <w:rPr>
          <w:rFonts w:ascii="Times" w:eastAsia="Times New Roman" w:hAnsi="Times" w:cs="Times New Roman"/>
          <w:color w:val="000000"/>
          <w:szCs w:val="20"/>
        </w:rPr>
        <w:t xml:space="preserve">ll be </w:t>
      </w:r>
      <w:r w:rsidRPr="008047D9">
        <w:rPr>
          <w:rFonts w:ascii="Times" w:eastAsia="Times New Roman" w:hAnsi="Times" w:cs="Times New Roman"/>
          <w:color w:val="000000"/>
          <w:szCs w:val="20"/>
        </w:rPr>
        <w:t>covered by a trellis system.  The area around the enclos</w:t>
      </w:r>
      <w:r w:rsidR="00ED1AA6">
        <w:rPr>
          <w:rFonts w:ascii="Times" w:eastAsia="Times New Roman" w:hAnsi="Times" w:cs="Times New Roman"/>
          <w:color w:val="000000"/>
          <w:szCs w:val="20"/>
        </w:rPr>
        <w:t xml:space="preserve">ure shall be landscaped.  The </w:t>
      </w:r>
      <w:r w:rsidRPr="008047D9">
        <w:rPr>
          <w:rFonts w:ascii="Times" w:eastAsia="Times New Roman" w:hAnsi="Times" w:cs="Times New Roman"/>
          <w:color w:val="000000"/>
          <w:szCs w:val="20"/>
        </w:rPr>
        <w:t>gate to the enclosure shall be constructed of metal.</w:t>
      </w:r>
    </w:p>
    <w:p w:rsidR="008047D9" w:rsidRPr="008047D9" w:rsidRDefault="008047D9" w:rsidP="008047D9">
      <w:pPr>
        <w:rPr>
          <w:rFonts w:ascii="Times" w:eastAsia="Times New Roman" w:hAnsi="Times" w:cs="Times New Roman"/>
          <w:b/>
          <w:color w:val="000000"/>
          <w:szCs w:val="20"/>
        </w:rPr>
      </w:pPr>
    </w:p>
    <w:p w:rsidR="008047D9" w:rsidRPr="008047D9" w:rsidRDefault="008047D9" w:rsidP="008047D9">
      <w:pPr>
        <w:rPr>
          <w:rFonts w:ascii="Times" w:eastAsia="Times New Roman" w:hAnsi="Times" w:cs="Times New Roman"/>
          <w:b/>
          <w:color w:val="000000"/>
          <w:szCs w:val="20"/>
        </w:rPr>
      </w:pPr>
      <w:r w:rsidRPr="008047D9">
        <w:rPr>
          <w:rFonts w:ascii="Times" w:eastAsia="Times New Roman" w:hAnsi="Times" w:cs="Times New Roman"/>
          <w:b/>
          <w:color w:val="000000"/>
          <w:szCs w:val="20"/>
        </w:rPr>
        <w:t>17.22.10</w:t>
      </w:r>
      <w:r w:rsidRPr="008047D9">
        <w:rPr>
          <w:rFonts w:ascii="Times" w:eastAsia="Times New Roman" w:hAnsi="Times" w:cs="Times New Roman"/>
          <w:b/>
          <w:color w:val="000000"/>
          <w:szCs w:val="20"/>
        </w:rPr>
        <w:tab/>
        <w:t xml:space="preserve">Design Standards  </w:t>
      </w:r>
    </w:p>
    <w:p w:rsidR="008047D9" w:rsidRPr="008047D9" w:rsidRDefault="008047D9" w:rsidP="008047D9">
      <w:pPr>
        <w:rPr>
          <w:rFonts w:ascii="Times" w:eastAsia="Times New Roman" w:hAnsi="Times" w:cs="Times New Roman"/>
          <w:b/>
          <w:color w:val="000000"/>
          <w:szCs w:val="20"/>
        </w:rPr>
      </w:pPr>
    </w:p>
    <w:p w:rsidR="008047D9" w:rsidRPr="00ED1AA6" w:rsidRDefault="008047D9" w:rsidP="00ED1AA6">
      <w:pPr>
        <w:ind w:left="720" w:hanging="720"/>
        <w:rPr>
          <w:rFonts w:ascii="Times" w:eastAsia="Times New Roman" w:hAnsi="Times" w:cs="Times New Roman"/>
          <w:szCs w:val="20"/>
        </w:rPr>
      </w:pPr>
      <w:r w:rsidRPr="008047D9">
        <w:rPr>
          <w:rFonts w:ascii="Times" w:eastAsia="Times New Roman" w:hAnsi="Times" w:cs="Times New Roman"/>
          <w:color w:val="000000"/>
          <w:szCs w:val="20"/>
        </w:rPr>
        <w:t>A.</w:t>
      </w:r>
      <w:r w:rsidRPr="008047D9">
        <w:rPr>
          <w:rFonts w:ascii="Times" w:eastAsia="Times New Roman" w:hAnsi="Times" w:cs="Times New Roman"/>
          <w:color w:val="000000"/>
          <w:szCs w:val="20"/>
        </w:rPr>
        <w:tab/>
        <w:t xml:space="preserve">Large </w:t>
      </w:r>
      <w:r w:rsidRPr="00ED1AA6">
        <w:rPr>
          <w:rFonts w:ascii="Times" w:eastAsia="Times New Roman" w:hAnsi="Times" w:cs="Times New Roman"/>
          <w:szCs w:val="20"/>
        </w:rPr>
        <w:t>buildings shall be designed to avoid the appearance of a box-like structure.</w:t>
      </w:r>
    </w:p>
    <w:p w:rsidR="00ED1AA6" w:rsidRPr="00ED1AA6" w:rsidRDefault="00ED1AA6" w:rsidP="00ED1AA6">
      <w:pPr>
        <w:ind w:left="720" w:hanging="720"/>
        <w:rPr>
          <w:rFonts w:ascii="Times" w:eastAsia="Times New Roman" w:hAnsi="Times" w:cs="Times New Roman"/>
          <w:szCs w:val="20"/>
        </w:rPr>
      </w:pPr>
    </w:p>
    <w:p w:rsidR="008047D9" w:rsidRPr="00ED1AA6" w:rsidRDefault="008047D9" w:rsidP="00ED1AA6">
      <w:pPr>
        <w:ind w:left="720" w:hanging="720"/>
        <w:rPr>
          <w:rFonts w:ascii="Times" w:eastAsia="Times New Roman" w:hAnsi="Times" w:cs="Times New Roman"/>
          <w:szCs w:val="20"/>
        </w:rPr>
      </w:pPr>
      <w:r w:rsidRPr="00ED1AA6">
        <w:rPr>
          <w:rFonts w:ascii="Times" w:eastAsia="Times New Roman" w:hAnsi="Times" w:cs="Times New Roman"/>
          <w:szCs w:val="20"/>
        </w:rPr>
        <w:t>B.</w:t>
      </w:r>
      <w:r w:rsidRPr="00ED1AA6">
        <w:rPr>
          <w:rFonts w:ascii="Times" w:eastAsia="Times New Roman" w:hAnsi="Times" w:cs="Times New Roman"/>
          <w:szCs w:val="20"/>
        </w:rPr>
        <w:tab/>
        <w:t>Rooflines shall not run in a continuous plane fo</w:t>
      </w:r>
      <w:r w:rsidR="00ED1AA6" w:rsidRPr="00ED1AA6">
        <w:rPr>
          <w:rFonts w:ascii="Times" w:eastAsia="Times New Roman" w:hAnsi="Times" w:cs="Times New Roman"/>
          <w:szCs w:val="20"/>
        </w:rPr>
        <w:t xml:space="preserve">r more than 50 feet without </w:t>
      </w:r>
      <w:r w:rsidRPr="00ED1AA6">
        <w:rPr>
          <w:rFonts w:ascii="Times" w:eastAsia="Times New Roman" w:hAnsi="Times" w:cs="Times New Roman"/>
          <w:szCs w:val="20"/>
        </w:rPr>
        <w:t xml:space="preserve">offsetting or jogging the </w:t>
      </w:r>
      <w:proofErr w:type="gramStart"/>
      <w:r w:rsidRPr="00ED1AA6">
        <w:rPr>
          <w:rFonts w:ascii="Times" w:eastAsia="Times New Roman" w:hAnsi="Times" w:cs="Times New Roman"/>
          <w:szCs w:val="20"/>
        </w:rPr>
        <w:t>roof line</w:t>
      </w:r>
      <w:proofErr w:type="gramEnd"/>
      <w:r w:rsidRPr="00ED1AA6">
        <w:rPr>
          <w:rFonts w:ascii="Times" w:eastAsia="Times New Roman" w:hAnsi="Times" w:cs="Times New Roman"/>
          <w:szCs w:val="20"/>
        </w:rPr>
        <w:t>.</w:t>
      </w:r>
    </w:p>
    <w:p w:rsidR="008047D9" w:rsidRPr="00ED1AA6" w:rsidRDefault="008047D9" w:rsidP="00ED1AA6">
      <w:pPr>
        <w:ind w:left="720" w:hanging="720"/>
        <w:rPr>
          <w:rFonts w:ascii="Times" w:eastAsia="Times New Roman" w:hAnsi="Times" w:cs="Times New Roman"/>
          <w:szCs w:val="20"/>
        </w:rPr>
      </w:pPr>
    </w:p>
    <w:p w:rsidR="008047D9" w:rsidRPr="00ED1AA6" w:rsidRDefault="008047D9" w:rsidP="00ED1AA6">
      <w:pPr>
        <w:ind w:left="720" w:hanging="720"/>
        <w:rPr>
          <w:rFonts w:ascii="Times" w:eastAsia="Times New Roman" w:hAnsi="Times" w:cs="Times New Roman"/>
          <w:szCs w:val="20"/>
        </w:rPr>
      </w:pPr>
      <w:r w:rsidRPr="00ED1AA6">
        <w:rPr>
          <w:rFonts w:ascii="Times" w:eastAsia="Times New Roman" w:hAnsi="Times" w:cs="Times New Roman"/>
          <w:szCs w:val="20"/>
        </w:rPr>
        <w:t>C.</w:t>
      </w:r>
      <w:r w:rsidRPr="00ED1AA6">
        <w:rPr>
          <w:rFonts w:ascii="Times" w:eastAsia="Times New Roman" w:hAnsi="Times" w:cs="Times New Roman"/>
          <w:szCs w:val="20"/>
        </w:rPr>
        <w:tab/>
        <w:t>Wall planes shall not run for more than 50 feet without</w:t>
      </w:r>
      <w:r w:rsidR="00ED1AA6" w:rsidRPr="00ED1AA6">
        <w:rPr>
          <w:rFonts w:ascii="Times" w:eastAsia="Times New Roman" w:hAnsi="Times" w:cs="Times New Roman"/>
          <w:szCs w:val="20"/>
        </w:rPr>
        <w:t xml:space="preserve"> a change in plane, color or </w:t>
      </w:r>
      <w:r w:rsidRPr="00ED1AA6">
        <w:rPr>
          <w:rFonts w:ascii="Times" w:eastAsia="Times New Roman" w:hAnsi="Times" w:cs="Times New Roman"/>
          <w:szCs w:val="20"/>
        </w:rPr>
        <w:t>material.</w:t>
      </w:r>
    </w:p>
    <w:p w:rsidR="008047D9" w:rsidRPr="00ED1AA6" w:rsidRDefault="008047D9" w:rsidP="00ED1AA6">
      <w:pPr>
        <w:ind w:left="720" w:hanging="720"/>
        <w:rPr>
          <w:rFonts w:ascii="Times" w:eastAsia="Times New Roman" w:hAnsi="Times" w:cs="Times New Roman"/>
          <w:szCs w:val="20"/>
        </w:rPr>
      </w:pPr>
    </w:p>
    <w:p w:rsidR="008047D9" w:rsidRPr="00ED1AA6" w:rsidRDefault="008047D9" w:rsidP="00ED1AA6">
      <w:pPr>
        <w:ind w:left="720" w:hanging="720"/>
        <w:rPr>
          <w:rFonts w:ascii="Times" w:eastAsia="Times New Roman" w:hAnsi="Times" w:cs="Times New Roman"/>
          <w:szCs w:val="20"/>
        </w:rPr>
      </w:pPr>
      <w:r w:rsidRPr="00ED1AA6">
        <w:rPr>
          <w:rFonts w:ascii="Times" w:eastAsia="Times New Roman" w:hAnsi="Times" w:cs="Times New Roman"/>
          <w:szCs w:val="20"/>
        </w:rPr>
        <w:t>D.</w:t>
      </w:r>
      <w:r w:rsidRPr="00ED1AA6">
        <w:rPr>
          <w:rFonts w:ascii="Times" w:eastAsia="Times New Roman" w:hAnsi="Times" w:cs="Times New Roman"/>
          <w:szCs w:val="20"/>
        </w:rPr>
        <w:tab/>
        <w:t>Where appropriate, the use of awnings is encourage</w:t>
      </w:r>
      <w:r w:rsidR="002D38D6" w:rsidRPr="00ED1AA6">
        <w:rPr>
          <w:rFonts w:ascii="Times" w:eastAsia="Times New Roman" w:hAnsi="Times" w:cs="Times New Roman"/>
          <w:szCs w:val="20"/>
        </w:rPr>
        <w:t xml:space="preserve">d.  Use simple awning shapes </w:t>
      </w:r>
      <w:r w:rsidRPr="00ED1AA6">
        <w:rPr>
          <w:rFonts w:ascii="Times" w:eastAsia="Times New Roman" w:hAnsi="Times" w:cs="Times New Roman"/>
          <w:szCs w:val="20"/>
        </w:rPr>
        <w:t xml:space="preserve">and </w:t>
      </w:r>
      <w:proofErr w:type="gramStart"/>
      <w:r w:rsidRPr="00ED1AA6">
        <w:rPr>
          <w:rFonts w:ascii="Times" w:eastAsia="Times New Roman" w:hAnsi="Times" w:cs="Times New Roman"/>
          <w:szCs w:val="20"/>
        </w:rPr>
        <w:t>profiles which</w:t>
      </w:r>
      <w:proofErr w:type="gramEnd"/>
      <w:r w:rsidRPr="00ED1AA6">
        <w:rPr>
          <w:rFonts w:ascii="Times" w:eastAsia="Times New Roman" w:hAnsi="Times" w:cs="Times New Roman"/>
          <w:szCs w:val="20"/>
        </w:rPr>
        <w:t xml:space="preserve"> reflect the facade composition and g</w:t>
      </w:r>
      <w:r w:rsidR="002D38D6" w:rsidRPr="00ED1AA6">
        <w:rPr>
          <w:rFonts w:ascii="Times" w:eastAsia="Times New Roman" w:hAnsi="Times" w:cs="Times New Roman"/>
          <w:szCs w:val="20"/>
        </w:rPr>
        <w:t xml:space="preserve">eometry of the building.  Set </w:t>
      </w:r>
      <w:r w:rsidRPr="00ED1AA6">
        <w:rPr>
          <w:rFonts w:ascii="Times" w:eastAsia="Times New Roman" w:hAnsi="Times" w:cs="Times New Roman"/>
          <w:szCs w:val="20"/>
        </w:rPr>
        <w:t xml:space="preserve">individual awning between the vertical elements of the </w:t>
      </w:r>
      <w:r w:rsidR="002D38D6" w:rsidRPr="00ED1AA6">
        <w:rPr>
          <w:rFonts w:ascii="Times" w:eastAsia="Times New Roman" w:hAnsi="Times" w:cs="Times New Roman"/>
          <w:szCs w:val="20"/>
        </w:rPr>
        <w:t xml:space="preserve">ground floor storefront such </w:t>
      </w:r>
      <w:r w:rsidRPr="00ED1AA6">
        <w:rPr>
          <w:rFonts w:ascii="Times" w:eastAsia="Times New Roman" w:hAnsi="Times" w:cs="Times New Roman"/>
          <w:szCs w:val="20"/>
        </w:rPr>
        <w:t>as piers, pilasters, shop divisions, second floor entries and the like.</w:t>
      </w:r>
      <w:r w:rsidRPr="00ED1AA6">
        <w:rPr>
          <w:rFonts w:ascii="Palatino" w:eastAsia="Times New Roman" w:hAnsi="Palatino" w:cs="Times New Roman"/>
          <w:szCs w:val="20"/>
        </w:rPr>
        <w:t xml:space="preserve">   </w:t>
      </w:r>
    </w:p>
    <w:p w:rsidR="008047D9" w:rsidRPr="00ED1AA6" w:rsidRDefault="008047D9" w:rsidP="00ED1AA6">
      <w:pPr>
        <w:ind w:left="720" w:hanging="720"/>
        <w:rPr>
          <w:rFonts w:ascii="Times" w:eastAsia="Times New Roman" w:hAnsi="Times" w:cs="Times New Roman"/>
          <w:szCs w:val="20"/>
        </w:rPr>
      </w:pPr>
    </w:p>
    <w:p w:rsidR="000F07A2" w:rsidRPr="00E30E5B" w:rsidRDefault="008047D9" w:rsidP="00ED1AA6">
      <w:pPr>
        <w:ind w:left="720" w:hanging="720"/>
      </w:pPr>
      <w:r w:rsidRPr="00ED1AA6">
        <w:rPr>
          <w:rFonts w:ascii="Times" w:eastAsia="Times New Roman" w:hAnsi="Times" w:cs="Times New Roman"/>
          <w:szCs w:val="20"/>
        </w:rPr>
        <w:t>E.</w:t>
      </w:r>
      <w:r w:rsidRPr="00ED1AA6">
        <w:rPr>
          <w:rFonts w:ascii="Times" w:eastAsia="Times New Roman" w:hAnsi="Times" w:cs="Times New Roman"/>
          <w:szCs w:val="20"/>
        </w:rPr>
        <w:tab/>
        <w:t>The scale, appearance, architectural style, height, and building materials of surrounding residential</w:t>
      </w:r>
      <w:r w:rsidRPr="008047D9">
        <w:rPr>
          <w:rFonts w:ascii="Times" w:eastAsia="Times New Roman" w:hAnsi="Times" w:cs="Times New Roman"/>
          <w:color w:val="000000"/>
          <w:szCs w:val="20"/>
        </w:rPr>
        <w:t xml:space="preserve"> neighborhoods should be </w:t>
      </w:r>
      <w:r w:rsidR="002D38D6">
        <w:rPr>
          <w:rFonts w:ascii="Times" w:eastAsia="Times New Roman" w:hAnsi="Times" w:cs="Times New Roman"/>
          <w:color w:val="000000"/>
          <w:szCs w:val="20"/>
        </w:rPr>
        <w:t xml:space="preserve">given consideration when the </w:t>
      </w:r>
      <w:r w:rsidRPr="008047D9">
        <w:rPr>
          <w:rFonts w:ascii="Times" w:eastAsia="Times New Roman" w:hAnsi="Times" w:cs="Times New Roman"/>
          <w:color w:val="000000"/>
          <w:szCs w:val="20"/>
        </w:rPr>
        <w:t>neighborhood commercial buildings are being designed.</w:t>
      </w:r>
    </w:p>
    <w:sectPr w:rsidR="000F07A2" w:rsidRPr="00E30E5B" w:rsidSect="00562C52">
      <w:headerReference w:type="default" r:id="rId8"/>
      <w:footerReference w:type="default" r:id="rId9"/>
      <w:footerReference w:type="first" r:id="rId10"/>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A6" w:rsidRPr="00562C52" w:rsidRDefault="00ED1AA6" w:rsidP="00562C52">
    <w:pPr>
      <w:pStyle w:val="Footer"/>
      <w:jc w:val="center"/>
      <w:rPr>
        <w:rFonts w:ascii="Arial" w:hAnsi="Arial"/>
      </w:rPr>
    </w:pPr>
    <w:r>
      <w:rPr>
        <w:rFonts w:ascii="Arial" w:hAnsi="Arial"/>
      </w:rPr>
      <w:t>22</w:t>
    </w:r>
    <w:r w:rsidRPr="00562C52">
      <w:rPr>
        <w:rFonts w:ascii="Arial" w:hAnsi="Arial"/>
      </w:rPr>
      <w:t>-</w:t>
    </w:r>
    <w:r w:rsidR="00080FEC" w:rsidRPr="00562C52">
      <w:rPr>
        <w:rStyle w:val="PageNumber"/>
        <w:rFonts w:ascii="Arial" w:hAnsi="Arial"/>
      </w:rPr>
      <w:fldChar w:fldCharType="begin"/>
    </w:r>
    <w:r w:rsidRPr="00562C52">
      <w:rPr>
        <w:rStyle w:val="PageNumber"/>
        <w:rFonts w:ascii="Arial" w:hAnsi="Arial"/>
      </w:rPr>
      <w:instrText xml:space="preserve"> PAGE </w:instrText>
    </w:r>
    <w:r w:rsidR="00080FEC" w:rsidRPr="00562C52">
      <w:rPr>
        <w:rStyle w:val="PageNumber"/>
        <w:rFonts w:ascii="Arial" w:hAnsi="Arial"/>
      </w:rPr>
      <w:fldChar w:fldCharType="separate"/>
    </w:r>
    <w:r w:rsidR="00CE5509">
      <w:rPr>
        <w:rStyle w:val="PageNumber"/>
        <w:rFonts w:ascii="Arial" w:hAnsi="Arial"/>
        <w:noProof/>
      </w:rPr>
      <w:t>4</w:t>
    </w:r>
    <w:r w:rsidR="00080FEC" w:rsidRPr="00562C52">
      <w:rPr>
        <w:rStyle w:val="PageNumber"/>
        <w:rFonts w:ascii="Arial" w:hAnsi="Arial"/>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A6" w:rsidRPr="00562C52" w:rsidRDefault="00ED1AA6" w:rsidP="00562C52">
    <w:pPr>
      <w:pStyle w:val="Footer"/>
      <w:jc w:val="center"/>
      <w:rPr>
        <w:rFonts w:ascii="Arial" w:hAnsi="Arial"/>
      </w:rPr>
    </w:pPr>
    <w:r>
      <w:rPr>
        <w:rFonts w:ascii="Arial" w:hAnsi="Arial"/>
      </w:rPr>
      <w:t>22</w:t>
    </w:r>
    <w:r w:rsidRPr="00562C52">
      <w:rPr>
        <w:rFonts w:ascii="Arial" w:hAnsi="Arial"/>
      </w:rPr>
      <w:t>-</w:t>
    </w:r>
    <w:r w:rsidR="00080FEC" w:rsidRPr="00562C52">
      <w:rPr>
        <w:rStyle w:val="PageNumber"/>
        <w:rFonts w:ascii="Arial" w:hAnsi="Arial"/>
      </w:rPr>
      <w:fldChar w:fldCharType="begin"/>
    </w:r>
    <w:r w:rsidRPr="00562C52">
      <w:rPr>
        <w:rStyle w:val="PageNumber"/>
        <w:rFonts w:ascii="Arial" w:hAnsi="Arial"/>
      </w:rPr>
      <w:instrText xml:space="preserve"> PAGE </w:instrText>
    </w:r>
    <w:r w:rsidR="00080FEC" w:rsidRPr="00562C52">
      <w:rPr>
        <w:rStyle w:val="PageNumber"/>
        <w:rFonts w:ascii="Arial" w:hAnsi="Arial"/>
      </w:rPr>
      <w:fldChar w:fldCharType="separate"/>
    </w:r>
    <w:r w:rsidR="00CE5509">
      <w:rPr>
        <w:rStyle w:val="PageNumber"/>
        <w:rFonts w:ascii="Arial" w:hAnsi="Arial"/>
        <w:noProof/>
      </w:rPr>
      <w:t>1</w:t>
    </w:r>
    <w:r w:rsidR="00080FEC" w:rsidRPr="00562C52">
      <w:rPr>
        <w:rStyle w:val="PageNumber"/>
        <w:rFonts w:ascii="Arial" w:hAnsi="Arial"/>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A6" w:rsidRPr="00562C52" w:rsidRDefault="00ED1AA6" w:rsidP="00562C52">
    <w:pPr>
      <w:pStyle w:val="Header"/>
      <w:jc w:val="right"/>
      <w:rPr>
        <w:rFonts w:ascii="Arial" w:hAnsi="Arial"/>
      </w:rPr>
    </w:pPr>
    <w:r>
      <w:rPr>
        <w:rFonts w:ascii="Arial" w:hAnsi="Arial"/>
      </w:rPr>
      <w:t>Exeter</w:t>
    </w:r>
    <w:r w:rsidRPr="00562C52">
      <w:rPr>
        <w:rFonts w:ascii="Arial" w:hAnsi="Arial"/>
      </w:rPr>
      <w:t xml:space="preserve"> Zoning Ordinance</w:t>
    </w:r>
  </w:p>
  <w:p w:rsidR="00ED1AA6" w:rsidRPr="00562C52" w:rsidRDefault="00ED1AA6" w:rsidP="00562C52">
    <w:pPr>
      <w:pStyle w:val="Header"/>
      <w:jc w:val="right"/>
      <w:rPr>
        <w:rFonts w:ascii="Arial" w:hAnsi="Arial"/>
      </w:rPr>
    </w:pPr>
    <w:r>
      <w:rPr>
        <w:rFonts w:ascii="Arial" w:hAnsi="Arial"/>
      </w:rPr>
      <w:t>Chapter 22</w:t>
    </w:r>
    <w:r w:rsidRPr="00562C52">
      <w:rPr>
        <w:rFonts w:ascii="Arial" w:hAnsi="Arial"/>
      </w:rPr>
      <w:t xml:space="preserve">:  </w:t>
    </w:r>
    <w:r>
      <w:rPr>
        <w:rFonts w:ascii="Arial" w:hAnsi="Arial"/>
      </w:rPr>
      <w:t>CN Zone (Neighborhood Commercial)</w:t>
    </w:r>
  </w:p>
  <w:p w:rsidR="00ED1AA6" w:rsidRPr="00562C52" w:rsidRDefault="00ED1AA6" w:rsidP="00562C52">
    <w:pPr>
      <w:pStyle w:val="Header"/>
      <w:jc w:val="right"/>
      <w:rPr>
        <w:rFonts w:ascii="Arial" w:hAnsi="Arial"/>
      </w:rPr>
    </w:pPr>
  </w:p>
  <w:p w:rsidR="00ED1AA6" w:rsidRPr="00562C52" w:rsidRDefault="00ED1AA6" w:rsidP="00562C52">
    <w:pPr>
      <w:pStyle w:val="Header"/>
      <w:jc w:val="right"/>
      <w:rPr>
        <w:rFonts w:ascii="Arial" w:hAnsi="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2C52"/>
    <w:rsid w:val="0001418B"/>
    <w:rsid w:val="00080FEC"/>
    <w:rsid w:val="000F07A2"/>
    <w:rsid w:val="001F698C"/>
    <w:rsid w:val="002D38D6"/>
    <w:rsid w:val="003C44E6"/>
    <w:rsid w:val="00562C52"/>
    <w:rsid w:val="00793B8A"/>
    <w:rsid w:val="008047D9"/>
    <w:rsid w:val="008422A4"/>
    <w:rsid w:val="00873C17"/>
    <w:rsid w:val="00903448"/>
    <w:rsid w:val="00C069BD"/>
    <w:rsid w:val="00C14AC8"/>
    <w:rsid w:val="00C37086"/>
    <w:rsid w:val="00CE5509"/>
    <w:rsid w:val="00E30E5B"/>
    <w:rsid w:val="00ED1AA6"/>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F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62C52"/>
    <w:pPr>
      <w:tabs>
        <w:tab w:val="center" w:pos="4320"/>
        <w:tab w:val="right" w:pos="8640"/>
      </w:tabs>
    </w:pPr>
  </w:style>
  <w:style w:type="character" w:customStyle="1" w:styleId="HeaderChar">
    <w:name w:val="Header Char"/>
    <w:basedOn w:val="DefaultParagraphFont"/>
    <w:link w:val="Header"/>
    <w:uiPriority w:val="99"/>
    <w:semiHidden/>
    <w:rsid w:val="00562C52"/>
  </w:style>
  <w:style w:type="paragraph" w:styleId="Footer">
    <w:name w:val="footer"/>
    <w:basedOn w:val="Normal"/>
    <w:link w:val="FooterChar"/>
    <w:uiPriority w:val="99"/>
    <w:semiHidden/>
    <w:unhideWhenUsed/>
    <w:rsid w:val="00562C52"/>
    <w:pPr>
      <w:tabs>
        <w:tab w:val="center" w:pos="4320"/>
        <w:tab w:val="right" w:pos="8640"/>
      </w:tabs>
    </w:pPr>
  </w:style>
  <w:style w:type="character" w:customStyle="1" w:styleId="FooterChar">
    <w:name w:val="Footer Char"/>
    <w:basedOn w:val="DefaultParagraphFont"/>
    <w:link w:val="Footer"/>
    <w:uiPriority w:val="99"/>
    <w:semiHidden/>
    <w:rsid w:val="00562C52"/>
  </w:style>
  <w:style w:type="character" w:styleId="PageNumber">
    <w:name w:val="page number"/>
    <w:basedOn w:val="DefaultParagraphFont"/>
    <w:uiPriority w:val="99"/>
    <w:semiHidden/>
    <w:unhideWhenUsed/>
    <w:rsid w:val="00562C5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image" Target="media/image1.pdf"/><Relationship Id="rId10" Type="http://schemas.openxmlformats.org/officeDocument/2006/relationships/footer" Target="footer2.xml"/><Relationship Id="rId5" Type="http://schemas.openxmlformats.org/officeDocument/2006/relationships/image" Target="media/image2.png"/><Relationship Id="rId7" Type="http://schemas.openxmlformats.org/officeDocument/2006/relationships/image" Target="media/image3.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oter" Target="footer1.xml"/><Relationship Id="rId3" Type="http://schemas.openxmlformats.org/officeDocument/2006/relationships/webSettings" Target="webSettings.xml"/><Relationship Id="rId6" Type="http://schemas.openxmlformats.org/officeDocument/2006/relationships/image" Target="media/image2.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1021</Words>
  <Characters>5820</Characters>
  <Application>Microsoft Macintosh Word</Application>
  <DocSecurity>0</DocSecurity>
  <Lines>48</Lines>
  <Paragraphs>11</Paragraphs>
  <ScaleCrop>false</ScaleCrop>
  <Company>Collins &amp; Schoettler</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Schoettler</dc:creator>
  <cp:keywords/>
  <cp:lastModifiedBy>Karl Schoettler</cp:lastModifiedBy>
  <cp:revision>4</cp:revision>
  <cp:lastPrinted>2010-11-30T19:26:00Z</cp:lastPrinted>
  <dcterms:created xsi:type="dcterms:W3CDTF">2011-04-27T23:13:00Z</dcterms:created>
  <dcterms:modified xsi:type="dcterms:W3CDTF">2011-04-28T16:12:00Z</dcterms:modified>
</cp:coreProperties>
</file>